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4569E1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0B624C" w:rsidRDefault="00B71D6A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A122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поставку </w:t>
      </w:r>
      <w:r w:rsidR="000B624C" w:rsidRPr="00A122CE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A122CE" w:rsidRPr="00A122CE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A122CE" w:rsidRPr="00A122CE">
        <w:rPr>
          <w:rFonts w:ascii="Times New Roman" w:hAnsi="Times New Roman" w:cs="Times New Roman"/>
          <w:b/>
          <w:sz w:val="20"/>
          <w:szCs w:val="20"/>
        </w:rPr>
        <w:t>амонесущего изолированного провода СИП-2</w:t>
      </w:r>
      <w:r w:rsidR="00C03F8F">
        <w:rPr>
          <w:rFonts w:ascii="Times New Roman" w:hAnsi="Times New Roman" w:cs="Times New Roman"/>
          <w:b/>
          <w:sz w:val="20"/>
          <w:szCs w:val="20"/>
        </w:rPr>
        <w:t>А</w:t>
      </w:r>
      <w:r w:rsidR="000B624C" w:rsidRPr="00A122CE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</w:p>
    <w:p w:rsidR="000B624C" w:rsidRDefault="000B624C" w:rsidP="000B62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нужд ОАО «ЮТЭК-Энергия» </w:t>
      </w:r>
    </w:p>
    <w:p w:rsidR="00297D4D" w:rsidRPr="000B624C" w:rsidRDefault="00297D4D" w:rsidP="000B62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97D4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4C2EE2" w:rsidRPr="005441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CD2B0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="009C41C4" w:rsidRPr="005441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297D4D" w:rsidRPr="00297D4D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49576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г. Урай, ул. Сибирская, дом 2 (производственная база 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</w:t>
      </w:r>
      <w:r w:rsidR="00022207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 xml:space="preserve">в </w:t>
      </w:r>
      <w:r w:rsidR="0049576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>
        <w:rPr>
          <w:rFonts w:ascii="Times New Roman" w:hAnsi="Times New Roman" w:cs="Times New Roman"/>
          <w:sz w:val="20"/>
          <w:szCs w:val="20"/>
        </w:rPr>
        <w:t>овара на базу ОАО «ЮТЭК-Энергия»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16761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8F12BB" w:rsidRPr="00942193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</w:t>
      </w:r>
      <w:r w:rsidR="0016761B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>-ти дней после поступления продукции на склад Заказчика.</w:t>
      </w:r>
    </w:p>
    <w:p w:rsidR="00F823AA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0152D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16761B">
        <w:rPr>
          <w:rFonts w:ascii="Times New Roman" w:eastAsia="Times New Roman" w:hAnsi="Times New Roman" w:cs="Times New Roman"/>
          <w:sz w:val="20"/>
          <w:szCs w:val="20"/>
        </w:rPr>
        <w:t>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91FEE" w:rsidRPr="008005F8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0D7A14" w:rsidRDefault="000D7A14" w:rsidP="000D7A1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49576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7A1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0D7A1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83147A" w:rsidRDefault="000867F3" w:rsidP="00425DDF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25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1701"/>
        <w:gridCol w:w="3260"/>
        <w:gridCol w:w="851"/>
        <w:gridCol w:w="850"/>
        <w:gridCol w:w="709"/>
        <w:gridCol w:w="2268"/>
      </w:tblGrid>
      <w:tr w:rsidR="00EB578F" w:rsidRPr="00C8401F" w:rsidTr="00EB578F">
        <w:trPr>
          <w:trHeight w:val="811"/>
          <w:tblHeader/>
        </w:trPr>
        <w:tc>
          <w:tcPr>
            <w:tcW w:w="611" w:type="dxa"/>
            <w:shd w:val="clear" w:color="auto" w:fill="auto"/>
            <w:noWrap/>
            <w:vAlign w:val="center"/>
          </w:tcPr>
          <w:p w:rsidR="00EB578F" w:rsidRPr="00C8401F" w:rsidRDefault="00EB578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EB578F" w:rsidRPr="000B0F17" w:rsidRDefault="00EB578F" w:rsidP="00615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F17">
              <w:rPr>
                <w:rFonts w:ascii="Times New Roman" w:hAnsi="Times New Roman" w:cs="Times New Roman"/>
                <w:b/>
                <w:bCs/>
              </w:rPr>
              <w:t>Наименование оборудования материалов, запасных частей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578F" w:rsidRPr="00EB578F" w:rsidRDefault="00EB578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Тип, марка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78F" w:rsidRPr="00C8401F" w:rsidRDefault="00EB578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78F" w:rsidRPr="00C8401F" w:rsidRDefault="00EB578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78F" w:rsidRPr="00C8401F" w:rsidRDefault="00EB578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68" w:type="dxa"/>
          </w:tcPr>
          <w:p w:rsidR="00EB578F" w:rsidRPr="00C8401F" w:rsidRDefault="00EB578F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01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B578F" w:rsidRPr="00C8401F" w:rsidTr="00EB578F">
        <w:trPr>
          <w:trHeight w:val="369"/>
        </w:trPr>
        <w:tc>
          <w:tcPr>
            <w:tcW w:w="611" w:type="dxa"/>
            <w:shd w:val="clear" w:color="auto" w:fill="auto"/>
            <w:noWrap/>
            <w:vAlign w:val="center"/>
          </w:tcPr>
          <w:p w:rsidR="00EB578F" w:rsidRPr="009756E1" w:rsidRDefault="00EB578F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B578F" w:rsidRPr="00011AFA" w:rsidRDefault="00EB578F" w:rsidP="00011A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>Провод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24E6" w:rsidRDefault="00EB578F" w:rsidP="00BF24E6">
            <w:pPr>
              <w:spacing w:line="240" w:lineRule="auto"/>
              <w:contextualSpacing/>
              <w:jc w:val="both"/>
              <w:rPr>
                <w:color w:val="336699"/>
                <w:sz w:val="14"/>
                <w:szCs w:val="14"/>
                <w:shd w:val="clear" w:color="auto" w:fill="FFFFFF"/>
              </w:rPr>
            </w:pPr>
            <w:r w:rsidRPr="00011AFA">
              <w:rPr>
                <w:rFonts w:ascii="Times New Roman" w:hAnsi="Times New Roman" w:cs="Times New Roman"/>
                <w:b/>
                <w:sz w:val="20"/>
                <w:szCs w:val="20"/>
              </w:rPr>
              <w:t>СИП-2</w:t>
            </w:r>
            <w:r w:rsidR="00BF24E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1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3*95+1*95+2*16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4E6"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провод самонесущий с алюминиевыми фазными токопроводящими жилами, с изоляцией из </w:t>
            </w:r>
            <w:proofErr w:type="spellStart"/>
            <w:r w:rsidR="00BF24E6"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светостабилизированного</w:t>
            </w:r>
            <w:proofErr w:type="spellEnd"/>
            <w:r w:rsidR="00BF24E6"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сшитого полиэтилена, с несущей жилой из алюминиевого сплава, изолированной </w:t>
            </w:r>
            <w:proofErr w:type="spellStart"/>
            <w:r w:rsidR="00BF24E6"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светостабилизированным</w:t>
            </w:r>
            <w:proofErr w:type="spellEnd"/>
            <w:r w:rsidR="00BF24E6"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сшитым полиэтиленом  с дополнительными изолированными жилами сечением 16мм2 для подключения сетей освещения</w:t>
            </w:r>
            <w:r w:rsidR="00BF24E6">
              <w:rPr>
                <w:rFonts w:ascii="Helvetica" w:hAnsi="Helvetica"/>
                <w:color w:val="336699"/>
                <w:sz w:val="14"/>
                <w:szCs w:val="14"/>
                <w:shd w:val="clear" w:color="auto" w:fill="FFFFFF"/>
              </w:rPr>
              <w:t>,</w:t>
            </w:r>
          </w:p>
          <w:p w:rsidR="00EB578F" w:rsidRPr="004C2EE2" w:rsidRDefault="00BF24E6" w:rsidP="00BF24E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336699"/>
                <w:sz w:val="14"/>
                <w:szCs w:val="14"/>
                <w:shd w:val="clear" w:color="auto" w:fill="FFFFFF"/>
              </w:rPr>
              <w:t xml:space="preserve">                     </w:t>
            </w:r>
            <w:r w:rsidR="00EB578F" w:rsidRPr="00011AFA">
              <w:rPr>
                <w:rFonts w:ascii="Times New Roman" w:hAnsi="Times New Roman" w:cs="Times New Roman"/>
                <w:sz w:val="20"/>
                <w:szCs w:val="20"/>
              </w:rPr>
              <w:t>Конструкция, применение, технические характеристики согласно ТУ</w:t>
            </w:r>
            <w:r w:rsidR="00EB578F">
              <w:rPr>
                <w:rFonts w:ascii="Times New Roman" w:hAnsi="Times New Roman" w:cs="Times New Roman"/>
                <w:sz w:val="20"/>
                <w:szCs w:val="20"/>
              </w:rPr>
              <w:t>, ГОСТ</w:t>
            </w:r>
            <w:r w:rsidR="00EB578F" w:rsidRPr="00011AFA">
              <w:rPr>
                <w:rFonts w:ascii="Times New Roman" w:hAnsi="Times New Roman" w:cs="Times New Roman"/>
                <w:sz w:val="20"/>
                <w:szCs w:val="20"/>
              </w:rPr>
              <w:t xml:space="preserve">. Для прокладки по стенам зданий или инженерных сооружений, в атмосфере воздуха типов II и III, вид климатического исполнения </w:t>
            </w:r>
            <w:r w:rsidR="00EB578F">
              <w:rPr>
                <w:rFonts w:ascii="Times New Roman" w:hAnsi="Times New Roman" w:cs="Times New Roman"/>
                <w:sz w:val="20"/>
                <w:szCs w:val="20"/>
              </w:rPr>
              <w:t>УХЛ</w:t>
            </w:r>
            <w:r w:rsidR="00EB578F" w:rsidRPr="00011AFA">
              <w:rPr>
                <w:rFonts w:ascii="Times New Roman" w:hAnsi="Times New Roman" w:cs="Times New Roman"/>
                <w:sz w:val="20"/>
                <w:szCs w:val="20"/>
              </w:rPr>
              <w:t>, категория размещения 1,</w:t>
            </w:r>
            <w:r w:rsidR="00EB5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78F" w:rsidRPr="00011AF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B5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78F" w:rsidRPr="00011AFA">
              <w:rPr>
                <w:rFonts w:ascii="Times New Roman" w:hAnsi="Times New Roman" w:cs="Times New Roman"/>
                <w:sz w:val="20"/>
                <w:szCs w:val="20"/>
              </w:rPr>
              <w:t>3 согласно ГОСТ 15150-69. Маркировка и метраж – обозначать цифрами через 1 м. Срок службы проводов не менее 40 лет. Год изготовления - не ранее  201</w:t>
            </w:r>
            <w:r w:rsidR="00EB57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578F" w:rsidRPr="00011AF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78F" w:rsidRPr="009756E1" w:rsidRDefault="00EB578F" w:rsidP="00DE0EB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6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ТУ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78F" w:rsidRPr="009756E1" w:rsidRDefault="00EB578F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78F" w:rsidRPr="009756E1" w:rsidRDefault="00EB578F" w:rsidP="00DE0EB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2268" w:type="dxa"/>
            <w:vAlign w:val="center"/>
          </w:tcPr>
          <w:p w:rsidR="00EB578F" w:rsidRPr="00011AFA" w:rsidRDefault="00EB578F" w:rsidP="00011AF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 xml:space="preserve">Провод должен быть цельным, без соединений, без порезов, </w:t>
            </w:r>
            <w:proofErr w:type="spellStart"/>
            <w:r w:rsidRPr="00011AFA">
              <w:rPr>
                <w:rFonts w:ascii="Times New Roman" w:hAnsi="Times New Roman" w:cs="Times New Roman"/>
                <w:sz w:val="20"/>
                <w:szCs w:val="20"/>
              </w:rPr>
              <w:t>задиров</w:t>
            </w:r>
            <w:proofErr w:type="spellEnd"/>
            <w:r w:rsidRPr="00011AFA">
              <w:rPr>
                <w:rFonts w:ascii="Times New Roman" w:hAnsi="Times New Roman" w:cs="Times New Roman"/>
                <w:sz w:val="20"/>
                <w:szCs w:val="20"/>
              </w:rPr>
              <w:t xml:space="preserve"> защитной оболочки; не должен иметь переломов; должен быть цельным по всей длине и намотан на одну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деревянную бобину (катушку).</w:t>
            </w:r>
          </w:p>
          <w:p w:rsidR="00EB578F" w:rsidRPr="001D0856" w:rsidRDefault="00EB578F" w:rsidP="00011AF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78F" w:rsidRPr="00C8401F" w:rsidTr="00EB578F">
        <w:trPr>
          <w:trHeight w:val="289"/>
        </w:trPr>
        <w:tc>
          <w:tcPr>
            <w:tcW w:w="611" w:type="dxa"/>
            <w:shd w:val="clear" w:color="auto" w:fill="auto"/>
            <w:noWrap/>
            <w:vAlign w:val="center"/>
          </w:tcPr>
          <w:p w:rsidR="00EB578F" w:rsidRPr="009756E1" w:rsidRDefault="00EB578F" w:rsidP="001D0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EB578F" w:rsidRPr="000B0F17" w:rsidRDefault="00EB578F" w:rsidP="000B0F1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F17">
              <w:rPr>
                <w:rFonts w:ascii="Times New Roman" w:hAnsi="Times New Roman"/>
                <w:sz w:val="20"/>
                <w:szCs w:val="20"/>
              </w:rPr>
              <w:t>Провод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24E6" w:rsidRDefault="00EB578F" w:rsidP="00BF24E6">
            <w:pPr>
              <w:spacing w:line="240" w:lineRule="auto"/>
              <w:contextualSpacing/>
              <w:jc w:val="both"/>
              <w:rPr>
                <w:color w:val="336699"/>
                <w:sz w:val="14"/>
                <w:szCs w:val="14"/>
                <w:shd w:val="clear" w:color="auto" w:fill="FFFFFF"/>
              </w:rPr>
            </w:pPr>
            <w:r w:rsidRPr="000B0F17">
              <w:rPr>
                <w:rFonts w:ascii="Times New Roman" w:hAnsi="Times New Roman"/>
                <w:b/>
                <w:sz w:val="20"/>
                <w:szCs w:val="20"/>
              </w:rPr>
              <w:t>СИП-2</w:t>
            </w:r>
            <w:r w:rsidR="00BF24E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B0F17">
              <w:rPr>
                <w:rFonts w:ascii="Times New Roman" w:hAnsi="Times New Roman"/>
                <w:b/>
                <w:sz w:val="20"/>
                <w:szCs w:val="20"/>
              </w:rPr>
              <w:t xml:space="preserve"> 3*120+1*95+2*25</w:t>
            </w:r>
            <w:r w:rsidRPr="000B0F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0F17">
              <w:rPr>
                <w:rFonts w:ascii="Times New Roman" w:hAnsi="Times New Roman" w:cs="Times New Roman"/>
                <w:sz w:val="20"/>
                <w:szCs w:val="20"/>
              </w:rPr>
              <w:t xml:space="preserve">Провод </w:t>
            </w:r>
            <w:r w:rsidRPr="000B0F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самонесущий с алюминиевыми фазными токопроводящими жилами, с изоляцией из сшитого полиэтилена, с нулевой </w:t>
            </w:r>
            <w:r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несущей</w:t>
            </w:r>
            <w:r w:rsidRPr="00BF24E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BF24E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изолированной</w:t>
            </w:r>
            <w:r w:rsidRPr="00BF24E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жилой</w:t>
            </w:r>
            <w:r w:rsidRPr="00BF24E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 алюминиевого сплава на напряжение 0,66/1 кВ</w:t>
            </w:r>
            <w:r w:rsidRPr="00BF2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4E6"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дополнительными изолированными жилами сечением </w:t>
            </w:r>
            <w:r w:rsid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="00BF24E6" w:rsidRPr="00BF2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мм2 для подключения сетей освещения</w:t>
            </w:r>
            <w:r w:rsidR="00BF24E6">
              <w:rPr>
                <w:rFonts w:ascii="Helvetica" w:hAnsi="Helvetica"/>
                <w:color w:val="336699"/>
                <w:sz w:val="14"/>
                <w:szCs w:val="14"/>
                <w:shd w:val="clear" w:color="auto" w:fill="FFFFFF"/>
              </w:rPr>
              <w:t>,</w:t>
            </w:r>
          </w:p>
          <w:p w:rsidR="00EB578F" w:rsidRPr="004C2EE2" w:rsidRDefault="00EB578F" w:rsidP="000B0F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4E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>Конструкция, применение, технические характеристики согласно 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ГОСТ</w:t>
            </w: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 xml:space="preserve">. Для прокладки по стенам зданий или инженерных сооружений, в атмосфере воздуха типов II и III, вид климатического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УХЛ</w:t>
            </w: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>, категория размещения 1,2,3 согласно ГОСТ 15150-69. Маркировка и метраж – обозначать цифрами через 1 м. Срок службы проводов не менее 40 лет. Год изготовления - не ранее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78F" w:rsidRPr="00D03BEF" w:rsidRDefault="00EB578F" w:rsidP="00DE0EB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ГОСТ; ТУ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578F" w:rsidRPr="009756E1" w:rsidRDefault="00EB578F" w:rsidP="001D085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78F" w:rsidRPr="009756E1" w:rsidRDefault="00EB578F" w:rsidP="00DE0EB8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EB578F" w:rsidRPr="00011AFA" w:rsidRDefault="00EB578F" w:rsidP="000B0F17">
            <w:pPr>
              <w:pStyle w:val="a3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AFA">
              <w:rPr>
                <w:rFonts w:ascii="Times New Roman" w:hAnsi="Times New Roman" w:cs="Times New Roman"/>
                <w:sz w:val="20"/>
                <w:szCs w:val="20"/>
              </w:rPr>
              <w:t xml:space="preserve">Провод должен быть цельным, без соединений, без порезов, </w:t>
            </w:r>
            <w:proofErr w:type="spellStart"/>
            <w:r w:rsidRPr="00011AFA">
              <w:rPr>
                <w:rFonts w:ascii="Times New Roman" w:hAnsi="Times New Roman" w:cs="Times New Roman"/>
                <w:sz w:val="20"/>
                <w:szCs w:val="20"/>
              </w:rPr>
              <w:t>задиров</w:t>
            </w:r>
            <w:proofErr w:type="spellEnd"/>
            <w:r w:rsidRPr="00011AFA">
              <w:rPr>
                <w:rFonts w:ascii="Times New Roman" w:hAnsi="Times New Roman" w:cs="Times New Roman"/>
                <w:sz w:val="20"/>
                <w:szCs w:val="20"/>
              </w:rPr>
              <w:t xml:space="preserve"> защитной оболочки; не должен иметь переломов; должен быть цельным по всей длине и намотан на одну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деревянную бобину (катушку).</w:t>
            </w:r>
          </w:p>
        </w:tc>
      </w:tr>
    </w:tbl>
    <w:p w:rsidR="000152DC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0F17" w:rsidRPr="00C8401F" w:rsidRDefault="000B0F17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F3E" w:rsidRDefault="009756E1" w:rsidP="00E16F3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1D0856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6C7B13">
        <w:rPr>
          <w:rFonts w:ascii="Times New Roman" w:eastAsia="Times New Roman" w:hAnsi="Times New Roman" w:cs="Times New Roman"/>
          <w:sz w:val="20"/>
          <w:szCs w:val="20"/>
        </w:rPr>
        <w:tab/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М.М.Хохлов</w:t>
      </w:r>
    </w:p>
    <w:p w:rsidR="00DE0EB8" w:rsidRDefault="00DE0EB8" w:rsidP="001D08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0EB8" w:rsidRDefault="00DE0EB8" w:rsidP="001D08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0EB8" w:rsidRDefault="00DE0EB8" w:rsidP="001D08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1D0856" w:rsidP="001D08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Согласованно</w:t>
      </w:r>
    </w:p>
    <w:p w:rsidR="001D0856" w:rsidRDefault="001D0856" w:rsidP="001D085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spellStart"/>
      <w:r w:rsidR="00DE0EB8">
        <w:rPr>
          <w:rFonts w:ascii="Times New Roman" w:eastAsia="Times New Roman" w:hAnsi="Times New Roman" w:cs="Times New Roman"/>
          <w:sz w:val="20"/>
          <w:szCs w:val="20"/>
        </w:rPr>
        <w:t>Соснов</w:t>
      </w:r>
      <w:proofErr w:type="spellEnd"/>
      <w:r w:rsidR="00DE0EB8">
        <w:rPr>
          <w:rFonts w:ascii="Times New Roman" w:eastAsia="Times New Roman" w:hAnsi="Times New Roman" w:cs="Times New Roman"/>
          <w:sz w:val="20"/>
          <w:szCs w:val="20"/>
        </w:rPr>
        <w:t xml:space="preserve"> С.Е.</w:t>
      </w:r>
    </w:p>
    <w:p w:rsidR="00DE0EB8" w:rsidRPr="008C69DB" w:rsidRDefault="00DE0EB8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E0EB8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AFA"/>
    <w:rsid w:val="00011BC1"/>
    <w:rsid w:val="000152DC"/>
    <w:rsid w:val="00022207"/>
    <w:rsid w:val="00030F17"/>
    <w:rsid w:val="000349BF"/>
    <w:rsid w:val="00062105"/>
    <w:rsid w:val="00062973"/>
    <w:rsid w:val="0006356A"/>
    <w:rsid w:val="00064C6A"/>
    <w:rsid w:val="00065593"/>
    <w:rsid w:val="000834F8"/>
    <w:rsid w:val="000867F3"/>
    <w:rsid w:val="000936B1"/>
    <w:rsid w:val="00095126"/>
    <w:rsid w:val="000968D2"/>
    <w:rsid w:val="000A4C1E"/>
    <w:rsid w:val="000B0F17"/>
    <w:rsid w:val="000B3E4B"/>
    <w:rsid w:val="000B624C"/>
    <w:rsid w:val="000C2474"/>
    <w:rsid w:val="000C6125"/>
    <w:rsid w:val="000D178A"/>
    <w:rsid w:val="000D1A9F"/>
    <w:rsid w:val="000D7A14"/>
    <w:rsid w:val="000E4FC4"/>
    <w:rsid w:val="000E5498"/>
    <w:rsid w:val="000F3973"/>
    <w:rsid w:val="001134A5"/>
    <w:rsid w:val="001201A3"/>
    <w:rsid w:val="00134F36"/>
    <w:rsid w:val="001461AC"/>
    <w:rsid w:val="001542B8"/>
    <w:rsid w:val="00162A33"/>
    <w:rsid w:val="00162D41"/>
    <w:rsid w:val="00166634"/>
    <w:rsid w:val="0016761B"/>
    <w:rsid w:val="00170013"/>
    <w:rsid w:val="00170788"/>
    <w:rsid w:val="00177779"/>
    <w:rsid w:val="00177951"/>
    <w:rsid w:val="00180237"/>
    <w:rsid w:val="001A1844"/>
    <w:rsid w:val="001B7D36"/>
    <w:rsid w:val="001C35F1"/>
    <w:rsid w:val="001D0856"/>
    <w:rsid w:val="001D125E"/>
    <w:rsid w:val="001D6D11"/>
    <w:rsid w:val="001F7464"/>
    <w:rsid w:val="002119F5"/>
    <w:rsid w:val="002357D8"/>
    <w:rsid w:val="002451D5"/>
    <w:rsid w:val="00246D98"/>
    <w:rsid w:val="00256A94"/>
    <w:rsid w:val="002731FC"/>
    <w:rsid w:val="00277C4B"/>
    <w:rsid w:val="00282F27"/>
    <w:rsid w:val="00290669"/>
    <w:rsid w:val="00292A30"/>
    <w:rsid w:val="00296273"/>
    <w:rsid w:val="00297D4D"/>
    <w:rsid w:val="002A1EAE"/>
    <w:rsid w:val="002D3AFC"/>
    <w:rsid w:val="002D5AF8"/>
    <w:rsid w:val="002E1288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570"/>
    <w:rsid w:val="00347A0B"/>
    <w:rsid w:val="00360573"/>
    <w:rsid w:val="003A46F0"/>
    <w:rsid w:val="003C0777"/>
    <w:rsid w:val="003C5331"/>
    <w:rsid w:val="003D7320"/>
    <w:rsid w:val="003E6FC9"/>
    <w:rsid w:val="003F55CD"/>
    <w:rsid w:val="00412DB3"/>
    <w:rsid w:val="004221B0"/>
    <w:rsid w:val="00425DDF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B1ED7"/>
    <w:rsid w:val="004C08A1"/>
    <w:rsid w:val="004C2EE2"/>
    <w:rsid w:val="005319DC"/>
    <w:rsid w:val="0053411E"/>
    <w:rsid w:val="0053726D"/>
    <w:rsid w:val="005413FC"/>
    <w:rsid w:val="0054418E"/>
    <w:rsid w:val="00573708"/>
    <w:rsid w:val="005B24D7"/>
    <w:rsid w:val="005D5C6B"/>
    <w:rsid w:val="005D61F9"/>
    <w:rsid w:val="005E0A82"/>
    <w:rsid w:val="005F1DCF"/>
    <w:rsid w:val="005F3FAF"/>
    <w:rsid w:val="005F5348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936A3"/>
    <w:rsid w:val="006C0023"/>
    <w:rsid w:val="006C01DD"/>
    <w:rsid w:val="006C46C2"/>
    <w:rsid w:val="006C5ED5"/>
    <w:rsid w:val="006C7B13"/>
    <w:rsid w:val="006D3BC4"/>
    <w:rsid w:val="006E1A5B"/>
    <w:rsid w:val="00702315"/>
    <w:rsid w:val="007030F4"/>
    <w:rsid w:val="00711CA8"/>
    <w:rsid w:val="0072514F"/>
    <w:rsid w:val="0074146A"/>
    <w:rsid w:val="007624B6"/>
    <w:rsid w:val="00797D02"/>
    <w:rsid w:val="007A2AF7"/>
    <w:rsid w:val="007A417E"/>
    <w:rsid w:val="007A5D25"/>
    <w:rsid w:val="007B35C3"/>
    <w:rsid w:val="007B4347"/>
    <w:rsid w:val="007C459F"/>
    <w:rsid w:val="007D02BD"/>
    <w:rsid w:val="007D22EF"/>
    <w:rsid w:val="007D6085"/>
    <w:rsid w:val="007E06E3"/>
    <w:rsid w:val="007E51EA"/>
    <w:rsid w:val="007E6902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914B9"/>
    <w:rsid w:val="008A7270"/>
    <w:rsid w:val="008C69DB"/>
    <w:rsid w:val="008D398B"/>
    <w:rsid w:val="008D4115"/>
    <w:rsid w:val="008E5822"/>
    <w:rsid w:val="008F12BB"/>
    <w:rsid w:val="00903AD9"/>
    <w:rsid w:val="00921DBD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77FA4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122CE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46D10"/>
    <w:rsid w:val="00B54E0F"/>
    <w:rsid w:val="00B604AA"/>
    <w:rsid w:val="00B71D6A"/>
    <w:rsid w:val="00B75BC0"/>
    <w:rsid w:val="00B7696E"/>
    <w:rsid w:val="00B81361"/>
    <w:rsid w:val="00B82148"/>
    <w:rsid w:val="00B84E06"/>
    <w:rsid w:val="00B929D3"/>
    <w:rsid w:val="00B94A90"/>
    <w:rsid w:val="00BA0A52"/>
    <w:rsid w:val="00BA0F51"/>
    <w:rsid w:val="00BA11DA"/>
    <w:rsid w:val="00BB6407"/>
    <w:rsid w:val="00BC46F9"/>
    <w:rsid w:val="00BF24E6"/>
    <w:rsid w:val="00BF7EE6"/>
    <w:rsid w:val="00C03A0B"/>
    <w:rsid w:val="00C03F8F"/>
    <w:rsid w:val="00C04958"/>
    <w:rsid w:val="00C0569D"/>
    <w:rsid w:val="00C30491"/>
    <w:rsid w:val="00C34DD8"/>
    <w:rsid w:val="00C42D74"/>
    <w:rsid w:val="00C462BA"/>
    <w:rsid w:val="00C554EE"/>
    <w:rsid w:val="00C67C41"/>
    <w:rsid w:val="00C801C5"/>
    <w:rsid w:val="00C8401F"/>
    <w:rsid w:val="00C8462A"/>
    <w:rsid w:val="00CA4318"/>
    <w:rsid w:val="00CB6E80"/>
    <w:rsid w:val="00CD1662"/>
    <w:rsid w:val="00CD2B0D"/>
    <w:rsid w:val="00CD76AC"/>
    <w:rsid w:val="00CE1EEF"/>
    <w:rsid w:val="00CF1715"/>
    <w:rsid w:val="00D00A6C"/>
    <w:rsid w:val="00D03BEF"/>
    <w:rsid w:val="00D0426B"/>
    <w:rsid w:val="00D10785"/>
    <w:rsid w:val="00D149E3"/>
    <w:rsid w:val="00D22B46"/>
    <w:rsid w:val="00D4082F"/>
    <w:rsid w:val="00D624DD"/>
    <w:rsid w:val="00D63AC4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0EB8"/>
    <w:rsid w:val="00DE598D"/>
    <w:rsid w:val="00E02266"/>
    <w:rsid w:val="00E16020"/>
    <w:rsid w:val="00E168A2"/>
    <w:rsid w:val="00E16F3E"/>
    <w:rsid w:val="00E213D2"/>
    <w:rsid w:val="00E24A46"/>
    <w:rsid w:val="00E37B79"/>
    <w:rsid w:val="00E472A9"/>
    <w:rsid w:val="00E54922"/>
    <w:rsid w:val="00E67109"/>
    <w:rsid w:val="00E73C4D"/>
    <w:rsid w:val="00E920C2"/>
    <w:rsid w:val="00EA28AF"/>
    <w:rsid w:val="00EB2610"/>
    <w:rsid w:val="00EB578F"/>
    <w:rsid w:val="00EB73E7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90CBC"/>
    <w:rsid w:val="00FA2D08"/>
    <w:rsid w:val="00FA7A14"/>
    <w:rsid w:val="00FB44CF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2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1D56-3E1B-4BAD-8B53-4D97337E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25</cp:revision>
  <cp:lastPrinted>2015-10-16T09:47:00Z</cp:lastPrinted>
  <dcterms:created xsi:type="dcterms:W3CDTF">2014-10-14T08:21:00Z</dcterms:created>
  <dcterms:modified xsi:type="dcterms:W3CDTF">2015-10-16T11:22:00Z</dcterms:modified>
</cp:coreProperties>
</file>