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35" w:rsidRPr="00261BCD" w:rsidRDefault="00197535" w:rsidP="0019753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BC4202"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1CC6">
        <w:rPr>
          <w:rFonts w:ascii="Times New Roman" w:hAnsi="Times New Roman" w:cs="Times New Roman"/>
          <w:sz w:val="24"/>
          <w:szCs w:val="24"/>
        </w:rPr>
        <w:t>22</w:t>
      </w:r>
      <w:r w:rsidRPr="00261BCD">
        <w:rPr>
          <w:rFonts w:ascii="Times New Roman" w:hAnsi="Times New Roman" w:cs="Times New Roman"/>
          <w:sz w:val="24"/>
          <w:szCs w:val="24"/>
        </w:rPr>
        <w:t xml:space="preserve"> июля 2015 года.</w:t>
      </w:r>
    </w:p>
    <w:p w:rsidR="00197535" w:rsidRPr="00261BCD" w:rsidRDefault="00197535" w:rsidP="0019753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97535" w:rsidRPr="00261BCD" w:rsidRDefault="00197535" w:rsidP="001975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D2093B">
        <w:rPr>
          <w:b/>
          <w:bCs/>
          <w:color w:val="0060A4"/>
          <w:sz w:val="17"/>
          <w:szCs w:val="17"/>
        </w:rPr>
        <w:t>№31502592949  </w:t>
      </w:r>
    </w:p>
    <w:p w:rsidR="00197535" w:rsidRPr="00261BCD" w:rsidRDefault="00197535" w:rsidP="001975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о   проведении запроса котировок</w:t>
      </w:r>
      <w:r w:rsidR="00195CD0">
        <w:rPr>
          <w:rFonts w:ascii="Times New Roman" w:hAnsi="Times New Roman" w:cs="Times New Roman"/>
          <w:sz w:val="24"/>
          <w:szCs w:val="24"/>
        </w:rPr>
        <w:t xml:space="preserve"> №21/2015</w:t>
      </w:r>
      <w:r w:rsidRPr="00261BCD">
        <w:rPr>
          <w:rFonts w:ascii="Times New Roman" w:hAnsi="Times New Roman" w:cs="Times New Roman"/>
          <w:sz w:val="24"/>
          <w:szCs w:val="24"/>
        </w:rPr>
        <w:t xml:space="preserve">  на </w:t>
      </w:r>
    </w:p>
    <w:p w:rsidR="00197535" w:rsidRPr="00261BCD" w:rsidRDefault="00197535" w:rsidP="00197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осуществление обязательного страхования гражданской ответственности владельцев транспортных средств (ОСАГО) ОАО «ЮТЭК-Энергия»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261BCD">
        <w:rPr>
          <w:rFonts w:ascii="Times New Roman" w:hAnsi="Times New Roman" w:cs="Times New Roman"/>
          <w:sz w:val="24"/>
          <w:szCs w:val="24"/>
        </w:rPr>
        <w:t xml:space="preserve"> Открытое акционерное общество «Югорская территориальная энергетическая компания – Энергия».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bCs/>
          <w:sz w:val="24"/>
          <w:szCs w:val="24"/>
        </w:rPr>
        <w:t xml:space="preserve">Почтовый и юридический адрес: </w:t>
      </w:r>
      <w:r w:rsidRPr="00261BCD">
        <w:rPr>
          <w:rFonts w:ascii="Times New Roman" w:hAnsi="Times New Roman" w:cs="Times New Roman"/>
          <w:sz w:val="24"/>
          <w:szCs w:val="24"/>
        </w:rPr>
        <w:t>Россия, 628285, Ханты-Мансийский автономный округ, город Урай, улица Сибирская, д. 2.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 xml:space="preserve">Ответственное лицо: </w:t>
      </w:r>
      <w:r w:rsidRPr="00261BCD">
        <w:rPr>
          <w:rFonts w:ascii="Times New Roman" w:hAnsi="Times New Roman" w:cs="Times New Roman"/>
          <w:sz w:val="24"/>
          <w:szCs w:val="24"/>
        </w:rPr>
        <w:t>Угрюмова Яна Валентиновна.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 xml:space="preserve">Контактный телефон: </w:t>
      </w:r>
      <w:r w:rsidRPr="00261BCD">
        <w:rPr>
          <w:rFonts w:ascii="Times New Roman" w:hAnsi="Times New Roman" w:cs="Times New Roman"/>
          <w:sz w:val="24"/>
          <w:szCs w:val="24"/>
        </w:rPr>
        <w:t>8 – 34676- 2-29-49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61BCD">
        <w:rPr>
          <w:rFonts w:ascii="Times New Roman" w:hAnsi="Times New Roman" w:cs="Times New Roman"/>
          <w:b/>
          <w:sz w:val="24"/>
          <w:szCs w:val="24"/>
        </w:rPr>
        <w:t>-</w:t>
      </w:r>
      <w:r w:rsidRPr="00261BC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261BCD">
        <w:rPr>
          <w:rFonts w:ascii="Times New Roman" w:hAnsi="Times New Roman" w:cs="Times New Roman"/>
          <w:b/>
          <w:sz w:val="24"/>
          <w:szCs w:val="24"/>
        </w:rPr>
        <w:t>:</w:t>
      </w:r>
      <w:r w:rsidRPr="00261BC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61BC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yvu</w:t>
        </w:r>
        <w:r w:rsidRPr="00261BCD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261BC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utec</w:t>
        </w:r>
        <w:r w:rsidRPr="00261BCD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261BC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energy</w:t>
        </w:r>
        <w:r w:rsidRPr="00261BCD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261BC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95CD0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 xml:space="preserve">Предмет договора: </w:t>
      </w:r>
      <w:r w:rsidR="00195CD0">
        <w:rPr>
          <w:rFonts w:ascii="Times New Roman" w:hAnsi="Times New Roman" w:cs="Times New Roman"/>
          <w:sz w:val="24"/>
          <w:szCs w:val="24"/>
        </w:rPr>
        <w:t>О</w:t>
      </w:r>
      <w:r w:rsidRPr="00261BCD">
        <w:rPr>
          <w:rFonts w:ascii="Times New Roman" w:hAnsi="Times New Roman" w:cs="Times New Roman"/>
          <w:sz w:val="24"/>
          <w:szCs w:val="24"/>
        </w:rPr>
        <w:t>существление обязательного страхования гражданской ответственности владельцев транспортных средств (ОСАГО) ОАО «ЮТЭК-Энергия</w:t>
      </w:r>
      <w:r w:rsidR="00195CD0">
        <w:rPr>
          <w:rFonts w:ascii="Times New Roman" w:hAnsi="Times New Roman" w:cs="Times New Roman"/>
          <w:sz w:val="24"/>
          <w:szCs w:val="24"/>
        </w:rPr>
        <w:t>»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Место  оказания услуг</w:t>
      </w:r>
      <w:r w:rsidRPr="00261BCD">
        <w:rPr>
          <w:rFonts w:ascii="Times New Roman" w:hAnsi="Times New Roman" w:cs="Times New Roman"/>
          <w:sz w:val="24"/>
          <w:szCs w:val="24"/>
        </w:rPr>
        <w:t xml:space="preserve"> - согласно документации о проведении запроса котировок.  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Срок  оказания услуг:</w:t>
      </w:r>
      <w:r w:rsidRPr="00261BCD">
        <w:rPr>
          <w:rFonts w:ascii="Times New Roman" w:hAnsi="Times New Roman" w:cs="Times New Roman"/>
          <w:sz w:val="24"/>
          <w:szCs w:val="24"/>
        </w:rPr>
        <w:t xml:space="preserve">    согласно документации о проведении запроса котировок.   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Максимальная цена  договора:</w:t>
      </w:r>
      <w:r w:rsidRPr="00261BCD">
        <w:rPr>
          <w:rFonts w:ascii="Times New Roman" w:hAnsi="Times New Roman" w:cs="Times New Roman"/>
          <w:sz w:val="24"/>
          <w:szCs w:val="24"/>
        </w:rPr>
        <w:t xml:space="preserve"> 131 000,00  рублей.</w:t>
      </w:r>
    </w:p>
    <w:p w:rsidR="00197535" w:rsidRPr="00261BCD" w:rsidRDefault="00197535" w:rsidP="00197535">
      <w:pPr>
        <w:tabs>
          <w:tab w:val="num" w:pos="1287"/>
        </w:tabs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Цена договора включает  уплату налогов, сборов и иные обязательные платежи</w:t>
      </w:r>
      <w:r w:rsidRPr="00261BCD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535" w:rsidRPr="00261BCD" w:rsidRDefault="00197535" w:rsidP="00197535">
      <w:pPr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bCs/>
          <w:sz w:val="24"/>
          <w:szCs w:val="24"/>
        </w:rPr>
        <w:t>Место подачи котировочных заявок:</w:t>
      </w:r>
      <w:r w:rsidRPr="00261BCD">
        <w:rPr>
          <w:rFonts w:ascii="Times New Roman" w:hAnsi="Times New Roman" w:cs="Times New Roman"/>
          <w:sz w:val="24"/>
          <w:szCs w:val="24"/>
        </w:rPr>
        <w:t>628285, ХМАО - Югра, г. Урай, ул. Сибирская, д. 2</w:t>
      </w:r>
    </w:p>
    <w:p w:rsidR="00197535" w:rsidRPr="00261BCD" w:rsidRDefault="00197535" w:rsidP="001975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Дата начала подачи заявок</w:t>
      </w:r>
      <w:r w:rsidR="002A1CC6">
        <w:rPr>
          <w:rFonts w:ascii="Times New Roman" w:hAnsi="Times New Roman" w:cs="Times New Roman"/>
          <w:sz w:val="24"/>
          <w:szCs w:val="24"/>
        </w:rPr>
        <w:t>:  с  22</w:t>
      </w:r>
      <w:r w:rsidRPr="00261BCD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61BCD">
        <w:rPr>
          <w:rFonts w:ascii="Times New Roman" w:hAnsi="Times New Roman" w:cs="Times New Roman"/>
          <w:bCs/>
          <w:sz w:val="24"/>
          <w:szCs w:val="24"/>
        </w:rPr>
        <w:t xml:space="preserve">2015 года </w:t>
      </w:r>
      <w:r w:rsidRPr="00261BCD">
        <w:rPr>
          <w:rFonts w:ascii="Times New Roman" w:hAnsi="Times New Roman" w:cs="Times New Roman"/>
          <w:sz w:val="24"/>
          <w:szCs w:val="24"/>
        </w:rPr>
        <w:t xml:space="preserve">   в рабочие дни с «08.00» часов до «17.00» часов, а в пятницу с  «08.00» часов до «16.00» часов до даты окончания срока подачи заявок.</w:t>
      </w:r>
    </w:p>
    <w:p w:rsidR="00197535" w:rsidRPr="002A1CC6" w:rsidRDefault="00197535" w:rsidP="00197535">
      <w:pPr>
        <w:pStyle w:val="3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A1CC6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Дата и время окончания срока подачи котировочных заявок</w:t>
      </w:r>
      <w:r w:rsidR="002A1CC6" w:rsidRPr="002A1CC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:</w:t>
      </w:r>
      <w:r w:rsidR="002A1C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2A1CC6" w:rsidRPr="002A1CC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28 июля  2015 года  до «17</w:t>
      </w:r>
      <w:r w:rsidRPr="002A1CC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.00» часов.</w:t>
      </w:r>
    </w:p>
    <w:p w:rsidR="00197535" w:rsidRPr="00261BCD" w:rsidRDefault="00197535" w:rsidP="001975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Котировочные заявки, поданные позднее установленного срока, не рассматриваются и в день их поступления возвращаются участникам размещения заказа, подавшим такие заявки.</w:t>
      </w:r>
    </w:p>
    <w:p w:rsidR="00197535" w:rsidRPr="00261BCD" w:rsidRDefault="00197535" w:rsidP="001975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Любой участник размещения заказа вправе подать только одну котировочную заявку. </w:t>
      </w:r>
    </w:p>
    <w:p w:rsidR="00197535" w:rsidRPr="00261BCD" w:rsidRDefault="00197535" w:rsidP="00197535">
      <w:pPr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Место и дата рассмотрения котировочных заявок</w:t>
      </w:r>
      <w:r w:rsidRPr="00261BCD">
        <w:rPr>
          <w:rFonts w:ascii="Times New Roman" w:hAnsi="Times New Roman" w:cs="Times New Roman"/>
          <w:sz w:val="24"/>
          <w:szCs w:val="24"/>
        </w:rPr>
        <w:t xml:space="preserve">:  628285, ХМАО - Югра, г. Урай, ул. Сибирская, д. 2  </w:t>
      </w:r>
      <w:r w:rsidR="002A1CC6">
        <w:rPr>
          <w:rFonts w:ascii="Times New Roman" w:hAnsi="Times New Roman" w:cs="Times New Roman"/>
          <w:iCs/>
          <w:sz w:val="24"/>
          <w:szCs w:val="24"/>
        </w:rPr>
        <w:t>29</w:t>
      </w:r>
      <w:r w:rsidRPr="00261BCD">
        <w:rPr>
          <w:rFonts w:ascii="Times New Roman" w:hAnsi="Times New Roman" w:cs="Times New Roman"/>
          <w:iCs/>
          <w:sz w:val="24"/>
          <w:szCs w:val="24"/>
        </w:rPr>
        <w:t xml:space="preserve"> июля  2015 года</w:t>
      </w:r>
      <w:r w:rsidRPr="00261BCD">
        <w:rPr>
          <w:rFonts w:ascii="Times New Roman" w:hAnsi="Times New Roman" w:cs="Times New Roman"/>
          <w:sz w:val="24"/>
          <w:szCs w:val="24"/>
        </w:rPr>
        <w:t xml:space="preserve"> в «11.00» часов.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Требования к оформлению  заявки</w:t>
      </w:r>
      <w:r w:rsidRPr="00261BCD">
        <w:rPr>
          <w:rFonts w:ascii="Times New Roman" w:hAnsi="Times New Roman" w:cs="Times New Roman"/>
          <w:sz w:val="24"/>
          <w:szCs w:val="24"/>
        </w:rPr>
        <w:t>: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Котировочная заявка оформляется на бумажных носителях в письменной форме или в форме электронного документа с применением средств электронной цифровой подписи. Заявка должна быть составлена по форме, указанной в Приложении №3 к настоящему извещению.</w:t>
      </w:r>
    </w:p>
    <w:p w:rsidR="00197535" w:rsidRPr="00261BCD" w:rsidRDefault="00197535" w:rsidP="001975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Сведения, которые содержатся в заявках и сопутствующих документах, не должны      допускать двусмысленных толкований.</w:t>
      </w:r>
    </w:p>
    <w:p w:rsidR="00197535" w:rsidRPr="00261BCD" w:rsidRDefault="00197535" w:rsidP="001975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Подчистки и исправления не допускаются, за исключением исправлений,      завизированных лицом, подписавшим котировочную заявку.</w:t>
      </w:r>
    </w:p>
    <w:p w:rsidR="00197535" w:rsidRPr="00261BCD" w:rsidRDefault="00197535" w:rsidP="00197535">
      <w:pPr>
        <w:rPr>
          <w:rFonts w:ascii="Times New Roman" w:hAnsi="Times New Roman" w:cs="Times New Roman"/>
          <w:b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Критерии оценки и сопоставления котировочных заявок:</w:t>
      </w:r>
    </w:p>
    <w:p w:rsidR="00197535" w:rsidRPr="00261BCD" w:rsidRDefault="00197535" w:rsidP="001975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Победителем в проведении запроса котировок признается участник торгов, подавший котировочную заявку, которая отвечает всем требованиям, установленным в извещении о проведении запроса </w:t>
      </w:r>
      <w:r w:rsidRPr="00261BCD">
        <w:rPr>
          <w:rFonts w:ascii="Times New Roman" w:hAnsi="Times New Roman" w:cs="Times New Roman"/>
          <w:sz w:val="24"/>
          <w:szCs w:val="24"/>
        </w:rPr>
        <w:lastRenderedPageBreak/>
        <w:t>котировок, и в которой указана наиболее низкая цена  договора  на осуществление обязательного страхования гражданской ответственности владельцев транспортных средств, соответствующего техническому заданию. При предложении наиболее низкой цены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</w:t>
      </w:r>
    </w:p>
    <w:p w:rsidR="00197535" w:rsidRPr="00261BCD" w:rsidRDefault="00197535" w:rsidP="0019753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В случае, если после дня окончания срока подачи котировочных заявок подана только одна котировочная заявка (не подано ни одной котировочной заявки), Единая комиссия вправе:</w:t>
      </w:r>
    </w:p>
    <w:p w:rsidR="00197535" w:rsidRPr="00261BCD" w:rsidRDefault="00197535" w:rsidP="0019753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- заключить договор с единственным участником подавшим котировочную заявку, соответствующую требованиям. </w:t>
      </w:r>
    </w:p>
    <w:p w:rsidR="00197535" w:rsidRPr="00261BCD" w:rsidRDefault="00197535" w:rsidP="0019753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- продлить срок подачи котировочных заявок на срок, определенный Единой комиссией. В случае, если дополнительно после дня окончания срока подачи котировочных заявок, не подана ни одна котировочная заявка, а единственная поданная котировочная заявка соответствует установленным требованиям, и содержит предложение о цене договора, не превышающей максимальную цену договора,  Единая комиссия заключает договор с участником торгов, подавшим такую котировочную заявку, на условиях, предусмотренных извещением о проведении запроса котировок, и по цене, предложенной указанным участником торгов в котировочной заявке.</w:t>
      </w:r>
    </w:p>
    <w:p w:rsidR="00197535" w:rsidRPr="00261BCD" w:rsidRDefault="00197535" w:rsidP="0019753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- отказаться от проведения процедуры запроса котировок.</w:t>
      </w:r>
    </w:p>
    <w:p w:rsidR="00197535" w:rsidRPr="00261BCD" w:rsidRDefault="00197535" w:rsidP="0019753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Заказчик вправе отказаться от процедуры проведения запроса котировок не позднее, чем за один день до конца срока подачи котировочных заявок.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 xml:space="preserve">Срок и условия оплаты: </w:t>
      </w:r>
      <w:r w:rsidR="00AF09AB">
        <w:rPr>
          <w:rFonts w:ascii="Times New Roman" w:hAnsi="Times New Roman" w:cs="Times New Roman"/>
          <w:sz w:val="24"/>
          <w:szCs w:val="24"/>
        </w:rPr>
        <w:t>согласно договора</w:t>
      </w:r>
      <w:r w:rsidRPr="00261BCD"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котировок.</w:t>
      </w:r>
    </w:p>
    <w:p w:rsidR="00197535" w:rsidRPr="00261BCD" w:rsidRDefault="00197535" w:rsidP="00197535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Формирование максимальной цены договора:</w:t>
      </w:r>
      <w:r w:rsidRPr="00261BCD">
        <w:rPr>
          <w:rFonts w:ascii="Times New Roman" w:hAnsi="Times New Roman" w:cs="Times New Roman"/>
          <w:sz w:val="24"/>
          <w:szCs w:val="24"/>
        </w:rPr>
        <w:t xml:space="preserve"> Максимальная цена договора сформирована в результате изучения рыночных цен на осуществление обязательного страхования гражданской ответственности владельцев транспортных средств, сложившихся в  регионе на 2015 год в ХМАО-Югра и прогнозов в отношении роста цен на осуществление обязательного страхования гражданской ответственности владельцев транспортных средств в первом квартале 2015 года. Метод определения начальной цены – по стоимости аналогов. Источник информации: официальный сайт: </w:t>
      </w:r>
      <w:r w:rsidRPr="00261BCD">
        <w:rPr>
          <w:rFonts w:ascii="Times New Roman" w:hAnsi="Times New Roman" w:cs="Times New Roman"/>
          <w:sz w:val="24"/>
          <w:szCs w:val="24"/>
          <w:lang w:val="en-US"/>
        </w:rPr>
        <w:t>zakupki</w:t>
      </w:r>
      <w:r w:rsidRPr="00261BCD">
        <w:rPr>
          <w:rFonts w:ascii="Times New Roman" w:hAnsi="Times New Roman" w:cs="Times New Roman"/>
          <w:sz w:val="24"/>
          <w:szCs w:val="24"/>
        </w:rPr>
        <w:t>.</w:t>
      </w:r>
      <w:r w:rsidRPr="00261BCD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261BCD">
        <w:rPr>
          <w:rFonts w:ascii="Times New Roman" w:hAnsi="Times New Roman" w:cs="Times New Roman"/>
          <w:sz w:val="24"/>
          <w:szCs w:val="24"/>
        </w:rPr>
        <w:t>.</w:t>
      </w:r>
      <w:r w:rsidRPr="00261BC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61BCD">
        <w:rPr>
          <w:rFonts w:ascii="Times New Roman" w:hAnsi="Times New Roman" w:cs="Times New Roman"/>
          <w:sz w:val="24"/>
          <w:szCs w:val="24"/>
        </w:rPr>
        <w:t>.</w:t>
      </w:r>
    </w:p>
    <w:p w:rsidR="00197535" w:rsidRPr="00261BCD" w:rsidRDefault="00197535" w:rsidP="00197535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Требования к участникам размещения заказа</w:t>
      </w:r>
      <w:r w:rsidRPr="00261BCD">
        <w:rPr>
          <w:rFonts w:ascii="Times New Roman" w:hAnsi="Times New Roman" w:cs="Times New Roman"/>
          <w:sz w:val="24"/>
          <w:szCs w:val="24"/>
        </w:rPr>
        <w:t>: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1. Соответствие участника размещения заказа требованиям, предъявляемым законодательством Российской Федерации к лицам, осуществляющим поставки товаров, выполнение работ, оказание услуг, являющихся предметом проведения запроса котировок.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2. Не проведение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открытии конкурсного производства.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3. Не приостановление деятельности участника размещения  заказа в порядке, предусмотренном Кодексом Российской Федерации об административных правонарушениях, на день подачи Заявки.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4.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размещения заказа по данным бухгалтерской отчетности за последний завершенный отчетный период.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 не принято.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5. Отсутствие в реестре недобросовестных поставщиков сведений об участнике размещения заказа.</w:t>
      </w:r>
    </w:p>
    <w:p w:rsidR="00197535" w:rsidRPr="00261BCD" w:rsidRDefault="00197535" w:rsidP="00197535">
      <w:pPr>
        <w:shd w:val="clear" w:color="auto" w:fill="FFFFFF"/>
        <w:ind w:left="11" w:right="85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261B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Срок подписания  договора </w:t>
      </w:r>
      <w:r w:rsidRPr="00261B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участником размещения заказа, признанным</w:t>
      </w:r>
      <w:r w:rsidRPr="00261B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261BCD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победителем по итогам проведения  запроса котировок  не позднее чем через пять  дней  со дня подписания  протокола  о подведении итогов  запроса котировок.</w:t>
      </w:r>
    </w:p>
    <w:p w:rsidR="00197535" w:rsidRPr="00261BCD" w:rsidRDefault="00197535" w:rsidP="00197535">
      <w:pPr>
        <w:shd w:val="clear" w:color="auto" w:fill="FFFFFF"/>
        <w:ind w:left="11" w:right="8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1B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Проект  договора, заключаемого по итогам проведения запроса котировок:</w:t>
      </w:r>
      <w:r w:rsidRPr="00261B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соответствии с Приложением №2 к настоящему извещению.</w:t>
      </w:r>
    </w:p>
    <w:p w:rsidR="00197535" w:rsidRPr="00261BCD" w:rsidRDefault="00197535" w:rsidP="00197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Условия исполнения договора, указанные в заявке, должны соответствовать условиям, предусмотренным  извещением о проведении запроса котировок,  Федеральному закону от 18 июля 2011 года № 223-ФЗ «О  закупках товаров, работ, услуг отдельными видами юридических лиц».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           Уведомляем Вас, что направление заказчиком извещения о проведении  запроса котировок на осуществление обязательного страхования гражданской ответственности владельцев транспортных средств   ОАО «ЮТЭК-Энергия», не накладывает на стороны никаких дополнительных обязательств.</w:t>
      </w:r>
    </w:p>
    <w:p w:rsidR="00197535" w:rsidRPr="00261BCD" w:rsidRDefault="00197535" w:rsidP="00197535">
      <w:pPr>
        <w:shd w:val="clear" w:color="auto" w:fill="FFFFFF"/>
        <w:ind w:right="86"/>
        <w:jc w:val="both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197535">
      <w:pPr>
        <w:shd w:val="clear" w:color="auto" w:fill="FFFFFF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Директор ОАО «ЮТЭК-Энергия»                                                                     М.М.Хохлов</w:t>
      </w:r>
    </w:p>
    <w:p w:rsidR="00197535" w:rsidRPr="00261BCD" w:rsidRDefault="00197535" w:rsidP="00197535">
      <w:pPr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197535">
      <w:pPr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197535">
      <w:pPr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197535">
      <w:pPr>
        <w:rPr>
          <w:rFonts w:ascii="Times New Roman" w:hAnsi="Times New Roman" w:cs="Times New Roman"/>
          <w:sz w:val="24"/>
          <w:szCs w:val="24"/>
        </w:rPr>
      </w:pPr>
    </w:p>
    <w:p w:rsidR="00261BCD" w:rsidRPr="00261BCD" w:rsidRDefault="00261BCD" w:rsidP="00197535">
      <w:pPr>
        <w:rPr>
          <w:rFonts w:ascii="Times New Roman" w:hAnsi="Times New Roman" w:cs="Times New Roman"/>
          <w:sz w:val="24"/>
          <w:szCs w:val="24"/>
        </w:rPr>
      </w:pPr>
    </w:p>
    <w:p w:rsidR="000E32A1" w:rsidRDefault="000E32A1" w:rsidP="000E32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32A1" w:rsidRDefault="000E32A1" w:rsidP="000E32A1">
      <w:pPr>
        <w:jc w:val="right"/>
        <w:rPr>
          <w:rFonts w:ascii="Times New Roman" w:hAnsi="Times New Roman" w:cs="Times New Roman"/>
          <w:sz w:val="24"/>
          <w:szCs w:val="24"/>
        </w:rPr>
        <w:sectPr w:rsidR="000E32A1" w:rsidSect="000F59EE">
          <w:pgSz w:w="11906" w:h="16838"/>
          <w:pgMar w:top="567" w:right="851" w:bottom="567" w:left="567" w:header="720" w:footer="720" w:gutter="0"/>
          <w:cols w:space="720"/>
          <w:docGrid w:linePitch="360" w:charSpace="32768"/>
        </w:sectPr>
      </w:pPr>
    </w:p>
    <w:p w:rsidR="000E32A1" w:rsidRPr="00261BCD" w:rsidRDefault="000E32A1" w:rsidP="000E32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261BC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E32A1" w:rsidRPr="00261BCD" w:rsidRDefault="000E32A1" w:rsidP="000E32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61BCD">
        <w:rPr>
          <w:rFonts w:ascii="Times New Roman" w:hAnsi="Times New Roman" w:cs="Times New Roman"/>
          <w:sz w:val="24"/>
          <w:szCs w:val="24"/>
        </w:rPr>
        <w:t>к извещению о проведении запроса котировок</w:t>
      </w:r>
    </w:p>
    <w:p w:rsidR="000E32A1" w:rsidRPr="00261BCD" w:rsidRDefault="000E32A1" w:rsidP="000E32A1">
      <w:pPr>
        <w:shd w:val="clear" w:color="auto" w:fill="FFFFFF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на осуществление обязательного страхования гражданской ответственности владельцев транспортных средств (ОСАГО) </w:t>
      </w:r>
    </w:p>
    <w:p w:rsidR="000E32A1" w:rsidRPr="00261BCD" w:rsidRDefault="000E32A1" w:rsidP="000E32A1">
      <w:pPr>
        <w:shd w:val="clear" w:color="auto" w:fill="FFFFFF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ОАО «ЮТЭК-Энергия».</w:t>
      </w:r>
    </w:p>
    <w:p w:rsidR="000E32A1" w:rsidRPr="00261BCD" w:rsidRDefault="000E32A1" w:rsidP="000E32A1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14564699"/>
      <w:r w:rsidRPr="00261BCD">
        <w:rPr>
          <w:rFonts w:ascii="Times New Roman" w:hAnsi="Times New Roman" w:cs="Times New Roman"/>
          <w:sz w:val="24"/>
          <w:szCs w:val="24"/>
        </w:rPr>
        <w:br/>
        <w:t>ТЕХНИЧЕСКОЕ ЗАДАНИЕ</w:t>
      </w:r>
      <w:bookmarkEnd w:id="0"/>
    </w:p>
    <w:p w:rsidR="000E32A1" w:rsidRPr="00261BCD" w:rsidRDefault="000E32A1" w:rsidP="000E32A1">
      <w:pPr>
        <w:suppressAutoHyphens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на осуществление обязательного страхования гражданской ответственности владельцев транспортных средств (ОСАГО)</w:t>
      </w:r>
    </w:p>
    <w:p w:rsidR="000E32A1" w:rsidRPr="00261BCD" w:rsidRDefault="000E32A1" w:rsidP="000E32A1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ОАО «ЮТЭК-Энергия»</w:t>
      </w:r>
    </w:p>
    <w:p w:rsidR="000E32A1" w:rsidRDefault="000E32A1" w:rsidP="000E32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 xml:space="preserve">Список автомобилей подлежащих </w:t>
      </w:r>
      <w:r w:rsidRPr="00261BCD">
        <w:rPr>
          <w:rFonts w:ascii="Times New Roman" w:eastAsia="Calibri" w:hAnsi="Times New Roman" w:cs="Times New Roman"/>
          <w:b/>
          <w:sz w:val="24"/>
          <w:szCs w:val="24"/>
        </w:rPr>
        <w:t>страхованию по рискам «ОСАГО»</w:t>
      </w:r>
    </w:p>
    <w:p w:rsidR="000E32A1" w:rsidRPr="00261BCD" w:rsidRDefault="000E32A1" w:rsidP="000E32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9"/>
        <w:gridCol w:w="1417"/>
        <w:gridCol w:w="993"/>
        <w:gridCol w:w="1275"/>
        <w:gridCol w:w="2268"/>
        <w:gridCol w:w="2835"/>
        <w:gridCol w:w="1701"/>
        <w:gridCol w:w="1418"/>
        <w:gridCol w:w="2126"/>
      </w:tblGrid>
      <w:tr w:rsidR="00BF777B" w:rsidRPr="00261BCD" w:rsidTr="00B43937">
        <w:trPr>
          <w:trHeight w:val="1440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62A41" w:rsidP="0006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062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Марка, модель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062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062A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61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062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062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062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2835" w:type="dxa"/>
            <w:vAlign w:val="center"/>
          </w:tcPr>
          <w:p w:rsidR="000E32A1" w:rsidRPr="00421262" w:rsidRDefault="000E32A1" w:rsidP="00062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262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(VIN) ТС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062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Л.С. (для кат. «В»), кол-во пассажирских мест (для кат."D")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062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двигателя</w:t>
            </w:r>
          </w:p>
        </w:tc>
        <w:tc>
          <w:tcPr>
            <w:tcW w:w="2126" w:type="dxa"/>
            <w:vAlign w:val="center"/>
          </w:tcPr>
          <w:p w:rsidR="000E32A1" w:rsidRPr="008D0B1A" w:rsidRDefault="000E32A1" w:rsidP="00BF77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срока действия (последнего) страхового полиса ОСАГО</w:t>
            </w:r>
          </w:p>
        </w:tc>
      </w:tr>
      <w:tr w:rsidR="00BF777B" w:rsidRPr="00261BCD" w:rsidTr="00B43937">
        <w:trPr>
          <w:trHeight w:val="839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ПАЗ 32053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0E32A1" w:rsidRPr="009B11C9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209 РК</w:t>
            </w:r>
          </w:p>
        </w:tc>
        <w:tc>
          <w:tcPr>
            <w:tcW w:w="2835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X1M3205C0A0000793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4670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4.04.2016г.</w:t>
            </w:r>
          </w:p>
        </w:tc>
      </w:tr>
      <w:tr w:rsidR="00BF777B" w:rsidRPr="00261BCD" w:rsidTr="00B43937">
        <w:trPr>
          <w:trHeight w:val="978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УАЗ-396255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спец.пассажирский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204 РК</w:t>
            </w:r>
          </w:p>
        </w:tc>
        <w:tc>
          <w:tcPr>
            <w:tcW w:w="2835" w:type="dxa"/>
            <w:vAlign w:val="center"/>
          </w:tcPr>
          <w:p w:rsidR="000E32A1" w:rsidRPr="006157FB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ХТТ396255А0490994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20.04.2016г.</w:t>
            </w:r>
          </w:p>
        </w:tc>
      </w:tr>
      <w:tr w:rsidR="00BF777B" w:rsidRPr="00261BCD" w:rsidTr="00B43937">
        <w:trPr>
          <w:trHeight w:val="978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УАЗ 3153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грузопассажирский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412 РК</w:t>
            </w:r>
          </w:p>
        </w:tc>
        <w:tc>
          <w:tcPr>
            <w:tcW w:w="2835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ХТТ31530010000043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05.10.2015г.</w:t>
            </w:r>
          </w:p>
        </w:tc>
      </w:tr>
      <w:tr w:rsidR="00BF777B" w:rsidRPr="00261BCD" w:rsidTr="00B43937">
        <w:trPr>
          <w:trHeight w:val="837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ЗИЛ 431410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кран автомобильный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212 РК</w:t>
            </w:r>
          </w:p>
        </w:tc>
        <w:tc>
          <w:tcPr>
            <w:tcW w:w="2835" w:type="dxa"/>
            <w:vAlign w:val="center"/>
          </w:tcPr>
          <w:p w:rsidR="000E32A1" w:rsidRPr="0028175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Х89481300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YOA03087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05.10.2015г.</w:t>
            </w:r>
          </w:p>
        </w:tc>
      </w:tr>
      <w:tr w:rsidR="00BF777B" w:rsidRPr="00261BCD" w:rsidTr="00B43937">
        <w:trPr>
          <w:trHeight w:val="976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BT-50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грузовой -бортовой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877 УВ</w:t>
            </w:r>
          </w:p>
        </w:tc>
        <w:tc>
          <w:tcPr>
            <w:tcW w:w="2835" w:type="dxa"/>
            <w:vAlign w:val="center"/>
          </w:tcPr>
          <w:p w:rsidR="000E32A1" w:rsidRPr="006157FB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JMZUN8F120W869023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18.10.2015г.</w:t>
            </w:r>
          </w:p>
        </w:tc>
      </w:tr>
      <w:tr w:rsidR="00BF777B" w:rsidRPr="00261BCD" w:rsidTr="00B43937">
        <w:trPr>
          <w:trHeight w:val="988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АПТ-17М на шасси ГАЗ-3307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автоподъемник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379 ОР</w:t>
            </w:r>
          </w:p>
        </w:tc>
        <w:tc>
          <w:tcPr>
            <w:tcW w:w="2835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Х6729461260000431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05.10.2015г.</w:t>
            </w:r>
          </w:p>
        </w:tc>
      </w:tr>
      <w:tr w:rsidR="00BF777B" w:rsidRPr="00261BCD" w:rsidTr="00B43937">
        <w:trPr>
          <w:trHeight w:val="820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АПТ-17М П-71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автоподъемник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 РК</w:t>
            </w:r>
          </w:p>
        </w:tc>
        <w:tc>
          <w:tcPr>
            <w:tcW w:w="2835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Х6729461230000231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05.10.2015г.</w:t>
            </w:r>
          </w:p>
        </w:tc>
      </w:tr>
      <w:tr w:rsidR="00BF777B" w:rsidRPr="00261BCD" w:rsidTr="00B43937">
        <w:trPr>
          <w:trHeight w:val="1116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КС-35715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кран автомобильный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613 РС</w:t>
            </w:r>
          </w:p>
        </w:tc>
        <w:tc>
          <w:tcPr>
            <w:tcW w:w="2835" w:type="dxa"/>
            <w:vAlign w:val="center"/>
          </w:tcPr>
          <w:p w:rsidR="000E32A1" w:rsidRPr="006157FB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VN35715070002821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11150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22.07.2015г.</w:t>
            </w:r>
          </w:p>
        </w:tc>
      </w:tr>
      <w:tr w:rsidR="00BF777B" w:rsidRPr="00261BCD" w:rsidTr="00B43937">
        <w:trPr>
          <w:trHeight w:val="1218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Чайка-Сервис 27844</w:t>
            </w: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автогидроподъемник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68" w:type="dxa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551 ХО</w:t>
            </w:r>
          </w:p>
        </w:tc>
        <w:tc>
          <w:tcPr>
            <w:tcW w:w="2835" w:type="dxa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E32A1" w:rsidRPr="006157FB" w:rsidRDefault="000E32A1" w:rsidP="00897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XUB27844SC0000514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13.05.2016г.</w:t>
            </w:r>
          </w:p>
        </w:tc>
      </w:tr>
      <w:tr w:rsidR="00BF777B" w:rsidRPr="00261BCD" w:rsidTr="00B43937">
        <w:trPr>
          <w:trHeight w:val="980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Электролаборатория передвижная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ППУ-А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68" w:type="dxa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205 РК</w:t>
            </w:r>
          </w:p>
        </w:tc>
        <w:tc>
          <w:tcPr>
            <w:tcW w:w="2835" w:type="dxa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32A1" w:rsidRPr="006157FB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Х3439980ВХ0000055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2126" w:type="dxa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06.10.2015г.</w:t>
            </w:r>
          </w:p>
        </w:tc>
      </w:tr>
      <w:tr w:rsidR="00BF777B" w:rsidRPr="00261BCD" w:rsidTr="00B43937">
        <w:trPr>
          <w:trHeight w:val="1393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ГАЗ 33081 электротехническая лаборатория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532 АН</w:t>
            </w:r>
          </w:p>
        </w:tc>
        <w:tc>
          <w:tcPr>
            <w:tcW w:w="2835" w:type="dxa"/>
            <w:vAlign w:val="center"/>
          </w:tcPr>
          <w:p w:rsidR="000E32A1" w:rsidRPr="000D0974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X96330810E1048507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27.03.2016г.</w:t>
            </w:r>
          </w:p>
        </w:tc>
      </w:tr>
      <w:tr w:rsidR="00BF777B" w:rsidRPr="00261BCD" w:rsidTr="00B43937">
        <w:trPr>
          <w:trHeight w:val="780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4795-000001023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автомобиль-мастерская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383 ОР</w:t>
            </w:r>
          </w:p>
        </w:tc>
        <w:tc>
          <w:tcPr>
            <w:tcW w:w="2835" w:type="dxa"/>
            <w:vAlign w:val="center"/>
          </w:tcPr>
          <w:p w:rsidR="000E32A1" w:rsidRPr="0066310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Х8947952С50В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05.10.2015г.</w:t>
            </w:r>
          </w:p>
        </w:tc>
      </w:tr>
      <w:tr w:rsidR="00BF777B" w:rsidRPr="00261BCD" w:rsidTr="00B43937">
        <w:trPr>
          <w:trHeight w:val="1329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МТЗ-82 ТО-49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4657 ХР</w:t>
            </w:r>
          </w:p>
        </w:tc>
        <w:tc>
          <w:tcPr>
            <w:tcW w:w="2835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05.10.2015г.</w:t>
            </w:r>
          </w:p>
        </w:tc>
      </w:tr>
      <w:tr w:rsidR="00BF777B" w:rsidRPr="00261BCD" w:rsidTr="00B43937">
        <w:trPr>
          <w:trHeight w:val="976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Экскаватор-погрузчик ДЭМ-1143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экскаватор-погрузчик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5993</w:t>
            </w:r>
          </w:p>
        </w:tc>
        <w:tc>
          <w:tcPr>
            <w:tcW w:w="2835" w:type="dxa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114290203546</w:t>
            </w:r>
          </w:p>
          <w:p w:rsidR="000E32A1" w:rsidRPr="000D0974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22.08.2015г.</w:t>
            </w:r>
          </w:p>
        </w:tc>
      </w:tr>
      <w:tr w:rsidR="00BF777B" w:rsidRPr="00261BCD" w:rsidTr="00B43937">
        <w:trPr>
          <w:trHeight w:val="1446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584912-0000015-10 Урал4320-1951-60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бортовой с КМУ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68" w:type="dxa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228 АО</w:t>
            </w: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E32A1" w:rsidRPr="006157FB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X89584912D0EM0003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11150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28.06.2016г.</w:t>
            </w:r>
          </w:p>
        </w:tc>
      </w:tr>
      <w:tr w:rsidR="00BF777B" w:rsidRPr="00261BCD" w:rsidTr="00B43937">
        <w:trPr>
          <w:trHeight w:val="944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IX55 3.8 </w:t>
            </w: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009 УВ</w:t>
            </w:r>
          </w:p>
        </w:tc>
        <w:tc>
          <w:tcPr>
            <w:tcW w:w="2835" w:type="dxa"/>
            <w:vAlign w:val="center"/>
          </w:tcPr>
          <w:p w:rsidR="000E32A1" w:rsidRPr="000D0974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KMHNU81CDCU197554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3778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19.08.2015г.</w:t>
            </w:r>
          </w:p>
        </w:tc>
      </w:tr>
      <w:tr w:rsidR="00BF777B" w:rsidRPr="00261BCD" w:rsidTr="00B43937">
        <w:trPr>
          <w:trHeight w:val="1376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Hilux</w:t>
            </w: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+прицеп для перевозки грузов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грузовой-бортовой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294 ВВ</w:t>
            </w:r>
          </w:p>
        </w:tc>
        <w:tc>
          <w:tcPr>
            <w:tcW w:w="2835" w:type="dxa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32A1" w:rsidRPr="006157FB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MR0FR22G400582952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05.04.2016г.</w:t>
            </w:r>
          </w:p>
        </w:tc>
      </w:tr>
      <w:tr w:rsidR="00BF777B" w:rsidRPr="00261BCD" w:rsidTr="00B43937">
        <w:trPr>
          <w:trHeight w:val="1432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АПТ-22 П-45 на шасси ЗИЛ-131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автоподъемник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203 РК</w:t>
            </w:r>
          </w:p>
        </w:tc>
        <w:tc>
          <w:tcPr>
            <w:tcW w:w="2835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Х6729463020000057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05.10.2015г.</w:t>
            </w:r>
          </w:p>
        </w:tc>
      </w:tr>
      <w:tr w:rsidR="00BF777B" w:rsidRPr="00261BCD" w:rsidTr="00B43937">
        <w:trPr>
          <w:trHeight w:val="1415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БМ-302Б 48101 (48101-0000010)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бурильно-крановая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211 РК</w:t>
            </w:r>
          </w:p>
        </w:tc>
        <w:tc>
          <w:tcPr>
            <w:tcW w:w="2835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Х08481010Х0000053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05.10.2015г.</w:t>
            </w:r>
          </w:p>
        </w:tc>
      </w:tr>
      <w:tr w:rsidR="00BF777B" w:rsidRPr="00261BCD" w:rsidTr="00B43937">
        <w:trPr>
          <w:trHeight w:val="953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Land Cruiser 120 Prado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2268" w:type="dxa"/>
            <w:vAlign w:val="center"/>
          </w:tcPr>
          <w:p w:rsidR="000E32A1" w:rsidRPr="00D25CF6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009 ХР</w:t>
            </w:r>
          </w:p>
        </w:tc>
        <w:tc>
          <w:tcPr>
            <w:tcW w:w="2835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JTEBU29JX05123906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3956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04.10.</w:t>
            </w: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BF777B" w:rsidRPr="00261BCD" w:rsidTr="00B43937">
        <w:trPr>
          <w:trHeight w:val="1421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64229039+ полуприцеп с бортовой платформой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грузовой седельный тягач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596 СХ</w:t>
            </w: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5723 86</w:t>
            </w:r>
          </w:p>
        </w:tc>
        <w:tc>
          <w:tcPr>
            <w:tcW w:w="2835" w:type="dxa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Y3M642290Y0016602</w:t>
            </w:r>
          </w:p>
          <w:p w:rsidR="000E32A1" w:rsidRPr="00B97D1B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330,6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14860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31.10.2015г.</w:t>
            </w:r>
          </w:p>
        </w:tc>
      </w:tr>
      <w:tr w:rsidR="00BF777B" w:rsidRPr="00261BCD" w:rsidTr="00B43937">
        <w:trPr>
          <w:trHeight w:val="1170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Урал 43206-0111-61 ПБКМ 511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бурильно-крановый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193 ВВ</w:t>
            </w:r>
          </w:p>
        </w:tc>
        <w:tc>
          <w:tcPr>
            <w:tcW w:w="2835" w:type="dxa"/>
            <w:vAlign w:val="center"/>
          </w:tcPr>
          <w:p w:rsidR="000E32A1" w:rsidRPr="00B97D1B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X1P432060E1395070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11150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23.09.2015г.</w:t>
            </w:r>
          </w:p>
        </w:tc>
      </w:tr>
      <w:tr w:rsidR="00BF777B" w:rsidRPr="00261BCD" w:rsidTr="00B43937">
        <w:trPr>
          <w:trHeight w:val="705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УАЗ-390945</w:t>
            </w:r>
          </w:p>
        </w:tc>
        <w:tc>
          <w:tcPr>
            <w:tcW w:w="1417" w:type="dxa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</w:tc>
        <w:tc>
          <w:tcPr>
            <w:tcW w:w="993" w:type="dxa"/>
            <w:vAlign w:val="center"/>
          </w:tcPr>
          <w:p w:rsidR="000E32A1" w:rsidRPr="000D0974" w:rsidRDefault="000E32A1" w:rsidP="008973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0E32A1" w:rsidRPr="000D0974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875 АН</w:t>
            </w:r>
          </w:p>
        </w:tc>
        <w:tc>
          <w:tcPr>
            <w:tcW w:w="2835" w:type="dxa"/>
            <w:vAlign w:val="center"/>
          </w:tcPr>
          <w:p w:rsidR="000E32A1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32A1" w:rsidRPr="000D0974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XTT390945E0416200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2126" w:type="dxa"/>
            <w:vAlign w:val="center"/>
          </w:tcPr>
          <w:p w:rsidR="008973EB" w:rsidRDefault="008973EB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12.07.2016г.</w:t>
            </w:r>
          </w:p>
        </w:tc>
      </w:tr>
      <w:tr w:rsidR="00BF777B" w:rsidRPr="00261BCD" w:rsidTr="00B43937">
        <w:trPr>
          <w:trHeight w:val="933"/>
        </w:trPr>
        <w:tc>
          <w:tcPr>
            <w:tcW w:w="56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H-1</w:t>
            </w:r>
          </w:p>
        </w:tc>
        <w:tc>
          <w:tcPr>
            <w:tcW w:w="1417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993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0E32A1" w:rsidRPr="00AF2880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900 АО</w:t>
            </w:r>
          </w:p>
        </w:tc>
        <w:tc>
          <w:tcPr>
            <w:tcW w:w="2835" w:type="dxa"/>
            <w:vAlign w:val="center"/>
          </w:tcPr>
          <w:p w:rsidR="000E32A1" w:rsidRPr="000D0974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RBEU671152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2359</w:t>
            </w:r>
          </w:p>
        </w:tc>
        <w:tc>
          <w:tcPr>
            <w:tcW w:w="2126" w:type="dxa"/>
            <w:vAlign w:val="center"/>
          </w:tcPr>
          <w:p w:rsidR="000E32A1" w:rsidRPr="00261BCD" w:rsidRDefault="000E32A1" w:rsidP="0089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6.10.2015г.</w:t>
            </w:r>
          </w:p>
        </w:tc>
      </w:tr>
    </w:tbl>
    <w:p w:rsidR="000E32A1" w:rsidRDefault="000E32A1" w:rsidP="000E32A1">
      <w:pPr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0E32A1" w:rsidRPr="00261BCD" w:rsidRDefault="000E32A1" w:rsidP="000E32A1">
      <w:pPr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61BCD">
        <w:rPr>
          <w:rFonts w:ascii="Times New Roman" w:hAnsi="Times New Roman" w:cs="Times New Roman"/>
          <w:kern w:val="1"/>
          <w:sz w:val="24"/>
          <w:szCs w:val="24"/>
          <w:lang w:eastAsia="ar-SA"/>
        </w:rPr>
        <w:t>Условия оказания услуг по страхованию ОСАГО:</w:t>
      </w:r>
    </w:p>
    <w:p w:rsidR="000E32A1" w:rsidRPr="00261BCD" w:rsidRDefault="000E32A1" w:rsidP="000E32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61BCD">
        <w:rPr>
          <w:rFonts w:ascii="Times New Roman" w:hAnsi="Times New Roman" w:cs="Times New Roman"/>
          <w:kern w:val="1"/>
          <w:sz w:val="24"/>
          <w:szCs w:val="24"/>
          <w:lang w:eastAsia="ar-SA"/>
        </w:rPr>
        <w:t>отсутствие ограничений по режиму хранения автотранспортных средств в ночное время;</w:t>
      </w:r>
    </w:p>
    <w:p w:rsidR="000E32A1" w:rsidRPr="00261BCD" w:rsidRDefault="000E32A1" w:rsidP="000E32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61BCD">
        <w:rPr>
          <w:rFonts w:ascii="Times New Roman" w:hAnsi="Times New Roman" w:cs="Times New Roman"/>
          <w:kern w:val="1"/>
          <w:sz w:val="24"/>
          <w:szCs w:val="24"/>
          <w:lang w:eastAsia="ar-SA"/>
        </w:rPr>
        <w:t>отсутствия ограничения лиц, допущенных  к управлению автотранспортными средствами;</w:t>
      </w:r>
    </w:p>
    <w:p w:rsidR="000E32A1" w:rsidRPr="00261BCD" w:rsidRDefault="000E32A1" w:rsidP="000E32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61BCD">
        <w:rPr>
          <w:rFonts w:ascii="Times New Roman" w:hAnsi="Times New Roman" w:cs="Times New Roman"/>
          <w:kern w:val="1"/>
          <w:sz w:val="24"/>
          <w:szCs w:val="24"/>
          <w:lang w:eastAsia="ar-SA"/>
        </w:rPr>
        <w:t>отсутствие ограничений по предоставлению эвакуатора в пределах города Урай</w:t>
      </w:r>
    </w:p>
    <w:p w:rsidR="000E32A1" w:rsidRPr="00261BCD" w:rsidRDefault="000E32A1" w:rsidP="000E32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BCD">
        <w:rPr>
          <w:rFonts w:ascii="Times New Roman" w:hAnsi="Times New Roman" w:cs="Times New Roman"/>
          <w:bCs/>
          <w:sz w:val="24"/>
          <w:szCs w:val="24"/>
        </w:rPr>
        <w:t>наличие аварийного комиссара;</w:t>
      </w:r>
    </w:p>
    <w:p w:rsidR="000E32A1" w:rsidRPr="00261BCD" w:rsidRDefault="000E32A1" w:rsidP="000E32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BCD">
        <w:rPr>
          <w:rFonts w:ascii="Times New Roman" w:hAnsi="Times New Roman" w:cs="Times New Roman"/>
          <w:bCs/>
          <w:sz w:val="24"/>
          <w:szCs w:val="24"/>
        </w:rPr>
        <w:t>наличие круглосуточной диспетчерской службы;</w:t>
      </w:r>
    </w:p>
    <w:p w:rsidR="000E32A1" w:rsidRPr="00261BCD" w:rsidRDefault="000E32A1" w:rsidP="000E32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BCD">
        <w:rPr>
          <w:rFonts w:ascii="Times New Roman" w:hAnsi="Times New Roman" w:cs="Times New Roman"/>
          <w:bCs/>
          <w:sz w:val="24"/>
          <w:szCs w:val="24"/>
        </w:rPr>
        <w:t>состоять в обществе профессиональных страховщиков (РСА);</w:t>
      </w:r>
    </w:p>
    <w:p w:rsidR="000E32A1" w:rsidRPr="00261BCD" w:rsidRDefault="000E32A1" w:rsidP="000E32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BCD">
        <w:rPr>
          <w:rFonts w:ascii="Times New Roman" w:hAnsi="Times New Roman" w:cs="Times New Roman"/>
          <w:bCs/>
          <w:sz w:val="24"/>
          <w:szCs w:val="24"/>
        </w:rPr>
        <w:t>существовать на рынке страхования не менее 10 лет;</w:t>
      </w:r>
    </w:p>
    <w:p w:rsidR="000E32A1" w:rsidRDefault="000E32A1" w:rsidP="000E32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BCD">
        <w:rPr>
          <w:rFonts w:ascii="Times New Roman" w:hAnsi="Times New Roman" w:cs="Times New Roman"/>
          <w:bCs/>
          <w:sz w:val="24"/>
          <w:szCs w:val="24"/>
        </w:rPr>
        <w:t>рейтинг компании не мене А++</w:t>
      </w:r>
    </w:p>
    <w:p w:rsidR="000E32A1" w:rsidRPr="00261BCD" w:rsidRDefault="00BF777B" w:rsidP="000E32A1">
      <w:pPr>
        <w:pStyle w:val="a8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</w:t>
      </w:r>
      <w:r w:rsidR="000E32A1" w:rsidRPr="00261BCD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документам</w:t>
      </w:r>
    </w:p>
    <w:p w:rsidR="000E32A1" w:rsidRPr="00261BCD" w:rsidRDefault="000E32A1" w:rsidP="00BF777B">
      <w:pPr>
        <w:pStyle w:val="aa"/>
        <w:shd w:val="clear" w:color="auto" w:fill="FFFFFF"/>
        <w:spacing w:line="323" w:lineRule="atLeast"/>
        <w:ind w:right="-740"/>
        <w:jc w:val="both"/>
        <w:rPr>
          <w:color w:val="000000"/>
        </w:rPr>
      </w:pPr>
      <w:r w:rsidRPr="00261BCD">
        <w:rPr>
          <w:color w:val="000000"/>
        </w:rPr>
        <w:t xml:space="preserve">1) Оригинал выписки из единого государственного реестра юридических лиц или засвидетельствованная в нотариальном порядке копия такой выписки (для юридического лица), оригинал выписки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один месяц до даты размещения на официальном сайте извещения о проведении запроса котировок,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</w:t>
      </w:r>
      <w:r w:rsidRPr="00261BCD">
        <w:rPr>
          <w:color w:val="000000"/>
        </w:rPr>
        <w:lastRenderedPageBreak/>
        <w:t>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0E32A1" w:rsidRPr="00261BCD" w:rsidRDefault="000E32A1" w:rsidP="00BF777B">
      <w:pPr>
        <w:pStyle w:val="aa"/>
        <w:shd w:val="clear" w:color="auto" w:fill="FFFFFF"/>
        <w:spacing w:line="323" w:lineRule="atLeast"/>
        <w:ind w:right="-740"/>
        <w:jc w:val="both"/>
        <w:rPr>
          <w:color w:val="000000"/>
        </w:rPr>
      </w:pPr>
      <w:r w:rsidRPr="00261BCD">
        <w:rPr>
          <w:color w:val="000000"/>
        </w:rPr>
        <w:t>2) Документ, подтверждающий полномочия лица на осуществление действий от имени участника запроса котировок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в настоящей статье - руководитель). В случае, если от имени участника запроса котировок действует иное лицо, заявка на участие в запросе котировок должна содержать также доверенность на осуществление действий от имени участника запроса котировок, заверенную печатью участника запроса котировок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В случае, если указанная доверенность подписана лицом, уполномоченным руководителем, заявка на участие в запросе котировок должна содержать также документ, подтверждающий полномочия такого лица;</w:t>
      </w:r>
    </w:p>
    <w:p w:rsidR="000E32A1" w:rsidRPr="00261BCD" w:rsidRDefault="000E32A1" w:rsidP="00B43937">
      <w:pPr>
        <w:pStyle w:val="aa"/>
        <w:shd w:val="clear" w:color="auto" w:fill="FFFFFF"/>
        <w:jc w:val="both"/>
        <w:rPr>
          <w:color w:val="000000"/>
        </w:rPr>
      </w:pPr>
      <w:r w:rsidRPr="00261BCD">
        <w:rPr>
          <w:color w:val="000000"/>
        </w:rPr>
        <w:t>3)Копия лицензии на право осуществления обязательного страхования гражданской ответственности владельцев транспортных средств;</w:t>
      </w:r>
    </w:p>
    <w:p w:rsidR="000E32A1" w:rsidRPr="00261BCD" w:rsidRDefault="000E32A1" w:rsidP="00B43937">
      <w:pPr>
        <w:pStyle w:val="aa"/>
        <w:shd w:val="clear" w:color="auto" w:fill="FFFFFF"/>
        <w:jc w:val="both"/>
        <w:rPr>
          <w:color w:val="000000"/>
        </w:rPr>
      </w:pPr>
      <w:r w:rsidRPr="00261BCD">
        <w:rPr>
          <w:color w:val="000000"/>
        </w:rPr>
        <w:t>4)</w:t>
      </w:r>
      <w:r w:rsidRPr="00261BCD">
        <w:rPr>
          <w:rStyle w:val="apple-converted-space"/>
          <w:color w:val="000000"/>
        </w:rPr>
        <w:t> </w:t>
      </w:r>
      <w:r w:rsidRPr="00261BCD">
        <w:rPr>
          <w:color w:val="000000"/>
        </w:rPr>
        <w:t>Опись представленных документов с указанием общего количества листов (оригинал).</w:t>
      </w:r>
    </w:p>
    <w:p w:rsidR="000E32A1" w:rsidRPr="00261BCD" w:rsidRDefault="000E32A1" w:rsidP="00B43937">
      <w:pPr>
        <w:pStyle w:val="aa"/>
        <w:shd w:val="clear" w:color="auto" w:fill="FFFFFF"/>
        <w:rPr>
          <w:color w:val="000000"/>
        </w:rPr>
      </w:pPr>
      <w:r w:rsidRPr="00261BCD">
        <w:rPr>
          <w:color w:val="000000"/>
        </w:rPr>
        <w:t>5) Копии учредительных документов участника</w:t>
      </w:r>
    </w:p>
    <w:p w:rsidR="000E32A1" w:rsidRDefault="000E32A1" w:rsidP="00B43937">
      <w:pPr>
        <w:pStyle w:val="aa"/>
        <w:shd w:val="clear" w:color="auto" w:fill="FFFFFF"/>
        <w:rPr>
          <w:color w:val="000000"/>
        </w:rPr>
      </w:pPr>
      <w:r w:rsidRPr="00261BCD">
        <w:rPr>
          <w:color w:val="000000"/>
        </w:rPr>
        <w:t>6) Расчет цены</w:t>
      </w:r>
    </w:p>
    <w:p w:rsidR="00B43937" w:rsidRDefault="00B43937" w:rsidP="000E32A1">
      <w:pPr>
        <w:rPr>
          <w:rFonts w:ascii="Times New Roman" w:hAnsi="Times New Roman" w:cs="Times New Roman"/>
          <w:sz w:val="24"/>
          <w:szCs w:val="24"/>
        </w:rPr>
      </w:pPr>
    </w:p>
    <w:p w:rsidR="007E3B71" w:rsidRDefault="007E3B71" w:rsidP="000E3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32A1">
        <w:rPr>
          <w:rFonts w:ascii="Times New Roman" w:hAnsi="Times New Roman" w:cs="Times New Roman"/>
          <w:sz w:val="24"/>
          <w:szCs w:val="24"/>
        </w:rPr>
        <w:t xml:space="preserve"> </w:t>
      </w:r>
      <w:r w:rsidR="000E32A1" w:rsidRPr="00261BCD">
        <w:rPr>
          <w:rFonts w:ascii="Times New Roman" w:hAnsi="Times New Roman" w:cs="Times New Roman"/>
          <w:sz w:val="24"/>
          <w:szCs w:val="24"/>
        </w:rPr>
        <w:t>Директор ОАО «ЮТЭК - Энергия»</w:t>
      </w:r>
      <w:r w:rsidR="000E32A1" w:rsidRPr="00261B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0E32A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E32A1" w:rsidRPr="00261BC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32A1" w:rsidRPr="00261BCD">
        <w:rPr>
          <w:rFonts w:ascii="Times New Roman" w:hAnsi="Times New Roman" w:cs="Times New Roman"/>
          <w:sz w:val="24"/>
          <w:szCs w:val="24"/>
        </w:rPr>
        <w:t xml:space="preserve"> М.М.Хохлов</w:t>
      </w:r>
      <w:r w:rsidR="000E32A1" w:rsidRPr="00261BCD">
        <w:rPr>
          <w:rFonts w:ascii="Times New Roman" w:hAnsi="Times New Roman" w:cs="Times New Roman"/>
          <w:sz w:val="24"/>
          <w:szCs w:val="24"/>
        </w:rPr>
        <w:tab/>
      </w:r>
    </w:p>
    <w:p w:rsidR="00BF777B" w:rsidRPr="00261BCD" w:rsidRDefault="000E32A1" w:rsidP="000E32A1">
      <w:pPr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E32A1" w:rsidRPr="00261BCD" w:rsidRDefault="000E32A1" w:rsidP="000E32A1">
      <w:pPr>
        <w:ind w:right="-1987"/>
        <w:rPr>
          <w:rFonts w:ascii="Times New Roman" w:hAnsi="Times New Roman" w:cs="Times New Roman"/>
          <w:b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6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61BCD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0E32A1" w:rsidRDefault="000E32A1" w:rsidP="00B43937">
      <w:pPr>
        <w:ind w:right="-1987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261BCD">
        <w:rPr>
          <w:rFonts w:ascii="Times New Roman" w:hAnsi="Times New Roman" w:cs="Times New Roman"/>
          <w:sz w:val="24"/>
          <w:szCs w:val="24"/>
        </w:rPr>
        <w:t>Начальник службы механизации                             А.В.Птичкин</w:t>
      </w:r>
    </w:p>
    <w:p w:rsidR="000E32A1" w:rsidRDefault="000E32A1" w:rsidP="00197535">
      <w:pPr>
        <w:rPr>
          <w:rFonts w:ascii="Times New Roman" w:hAnsi="Times New Roman" w:cs="Times New Roman"/>
          <w:sz w:val="24"/>
          <w:szCs w:val="24"/>
        </w:rPr>
      </w:pPr>
    </w:p>
    <w:p w:rsidR="000E32A1" w:rsidRDefault="000E32A1" w:rsidP="00197535">
      <w:pPr>
        <w:rPr>
          <w:rFonts w:ascii="Times New Roman" w:hAnsi="Times New Roman" w:cs="Times New Roman"/>
          <w:sz w:val="24"/>
          <w:szCs w:val="24"/>
        </w:rPr>
      </w:pPr>
    </w:p>
    <w:p w:rsidR="000E32A1" w:rsidRDefault="000E32A1" w:rsidP="00197535">
      <w:pPr>
        <w:rPr>
          <w:rFonts w:ascii="Times New Roman" w:hAnsi="Times New Roman" w:cs="Times New Roman"/>
          <w:sz w:val="24"/>
          <w:szCs w:val="24"/>
        </w:rPr>
      </w:pPr>
    </w:p>
    <w:p w:rsidR="000E32A1" w:rsidRDefault="000E32A1" w:rsidP="00197535">
      <w:pPr>
        <w:rPr>
          <w:rFonts w:ascii="Times New Roman" w:hAnsi="Times New Roman" w:cs="Times New Roman"/>
          <w:sz w:val="24"/>
          <w:szCs w:val="24"/>
        </w:rPr>
      </w:pPr>
    </w:p>
    <w:p w:rsidR="00FF4F6D" w:rsidRDefault="00FF4F6D" w:rsidP="00197535">
      <w:pPr>
        <w:rPr>
          <w:rFonts w:ascii="Times New Roman" w:hAnsi="Times New Roman" w:cs="Times New Roman"/>
          <w:sz w:val="24"/>
          <w:szCs w:val="24"/>
        </w:rPr>
        <w:sectPr w:rsidR="00FF4F6D" w:rsidSect="00BF777B">
          <w:pgSz w:w="16838" w:h="11906" w:orient="landscape" w:code="9"/>
          <w:pgMar w:top="567" w:right="1418" w:bottom="567" w:left="567" w:header="720" w:footer="720" w:gutter="0"/>
          <w:cols w:space="720"/>
          <w:docGrid w:linePitch="360" w:charSpace="32768"/>
        </w:sectPr>
      </w:pPr>
    </w:p>
    <w:p w:rsidR="00197535" w:rsidRPr="00261BCD" w:rsidRDefault="000E32A1" w:rsidP="00B22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97535" w:rsidRPr="00261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61B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7535" w:rsidRPr="00261B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22D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1BCD">
        <w:rPr>
          <w:rFonts w:ascii="Times New Roman" w:hAnsi="Times New Roman" w:cs="Times New Roman"/>
          <w:sz w:val="24"/>
          <w:szCs w:val="24"/>
        </w:rPr>
        <w:t>Приложение №2</w:t>
      </w:r>
      <w:r w:rsidR="00197535" w:rsidRPr="00261BCD">
        <w:rPr>
          <w:rFonts w:ascii="Times New Roman" w:hAnsi="Times New Roman" w:cs="Times New Roman"/>
          <w:sz w:val="24"/>
          <w:szCs w:val="24"/>
        </w:rPr>
        <w:t xml:space="preserve">      </w:t>
      </w:r>
      <w:r w:rsidR="00261BC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7535" w:rsidRPr="00261BCD" w:rsidRDefault="00197535" w:rsidP="00B22D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к извещению о проведении запроса котировок</w:t>
      </w:r>
    </w:p>
    <w:p w:rsidR="00197535" w:rsidRPr="00261BCD" w:rsidRDefault="00197535" w:rsidP="00B22DB5">
      <w:pPr>
        <w:shd w:val="clear" w:color="auto" w:fill="FFFFFF"/>
        <w:spacing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на осуществление обязательного страхования гражданской ответственности владельцев                      </w:t>
      </w:r>
      <w:r w:rsidR="00B22DB5">
        <w:rPr>
          <w:rFonts w:ascii="Times New Roman" w:hAnsi="Times New Roman" w:cs="Times New Roman"/>
          <w:sz w:val="24"/>
          <w:szCs w:val="24"/>
        </w:rPr>
        <w:t xml:space="preserve"> </w:t>
      </w:r>
      <w:r w:rsidRPr="00261BCD">
        <w:rPr>
          <w:rFonts w:ascii="Times New Roman" w:hAnsi="Times New Roman" w:cs="Times New Roman"/>
          <w:sz w:val="24"/>
          <w:szCs w:val="24"/>
        </w:rPr>
        <w:t xml:space="preserve">транспортных средств (ОСАГО) ОАО «ЮТЭК-Энергия»   </w:t>
      </w:r>
      <w:r w:rsidRPr="00261BCD">
        <w:rPr>
          <w:rFonts w:ascii="Times New Roman" w:hAnsi="Times New Roman" w:cs="Times New Roman"/>
          <w:sz w:val="24"/>
          <w:szCs w:val="24"/>
        </w:rPr>
        <w:tab/>
      </w:r>
    </w:p>
    <w:p w:rsidR="00197535" w:rsidRPr="00261BCD" w:rsidRDefault="00197535" w:rsidP="00B22DB5">
      <w:pPr>
        <w:shd w:val="clear" w:color="auto" w:fill="FFFFFF"/>
        <w:spacing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7E3B71" w:rsidP="00B22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7535" w:rsidRPr="00261BCD">
        <w:rPr>
          <w:rFonts w:ascii="Times New Roman" w:hAnsi="Times New Roman" w:cs="Times New Roman"/>
          <w:sz w:val="24"/>
          <w:szCs w:val="24"/>
        </w:rPr>
        <w:t>ДОГОВОР</w:t>
      </w:r>
    </w:p>
    <w:p w:rsidR="00197535" w:rsidRPr="00261BCD" w:rsidRDefault="00197535" w:rsidP="00B22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ПО ОБЯЗАТЕЛЬНОМУ СТРАХОВАНИЮ ГРАЖДАНСКОЙ ОТВЕТСТВЕННОСТИ </w:t>
      </w:r>
    </w:p>
    <w:p w:rsidR="00197535" w:rsidRPr="00261BCD" w:rsidRDefault="00197535" w:rsidP="00B22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ВЛАДЕЛЬЦЕВ ТРАНСПОРТНЫХ СРЕДСТВ</w:t>
      </w:r>
    </w:p>
    <w:p w:rsidR="00197535" w:rsidRPr="00261BCD" w:rsidRDefault="00197535" w:rsidP="00B22DB5">
      <w:pPr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197535" w:rsidRPr="00261BCD" w:rsidRDefault="00197535" w:rsidP="00B22DB5">
      <w:pPr>
        <w:spacing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61BCD">
        <w:rPr>
          <w:rFonts w:ascii="Times New Roman" w:hAnsi="Times New Roman" w:cs="Times New Roman"/>
          <w:spacing w:val="-3"/>
          <w:sz w:val="24"/>
          <w:szCs w:val="24"/>
        </w:rPr>
        <w:t>г. _______________</w:t>
      </w:r>
      <w:r w:rsidRPr="00261BCD">
        <w:rPr>
          <w:rFonts w:ascii="Times New Roman" w:hAnsi="Times New Roman" w:cs="Times New Roman"/>
          <w:sz w:val="24"/>
          <w:szCs w:val="24"/>
        </w:rPr>
        <w:tab/>
        <w:t xml:space="preserve">                  «</w:t>
      </w:r>
      <w:r w:rsidRPr="00261BCD">
        <w:rPr>
          <w:rFonts w:ascii="Times New Roman" w:hAnsi="Times New Roman" w:cs="Times New Roman"/>
          <w:sz w:val="24"/>
          <w:szCs w:val="24"/>
        </w:rPr>
        <w:tab/>
        <w:t>»</w:t>
      </w:r>
      <w:r w:rsidRPr="00261BCD">
        <w:rPr>
          <w:rFonts w:ascii="Times New Roman" w:hAnsi="Times New Roman" w:cs="Times New Roman"/>
          <w:sz w:val="24"/>
          <w:szCs w:val="24"/>
        </w:rPr>
        <w:tab/>
      </w:r>
      <w:r w:rsidRPr="00261BCD">
        <w:rPr>
          <w:rFonts w:ascii="Times New Roman" w:hAnsi="Times New Roman" w:cs="Times New Roman"/>
          <w:spacing w:val="-9"/>
          <w:sz w:val="24"/>
          <w:szCs w:val="24"/>
        </w:rPr>
        <w:t>2015 г.</w:t>
      </w:r>
    </w:p>
    <w:p w:rsidR="00197535" w:rsidRPr="00261BCD" w:rsidRDefault="0019753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_______________________ (далее по тексту - Страхователь) в лице __________________________, действующего на основании    ________________________,     с    одной    стороны    и __________________________</w:t>
      </w:r>
      <w:r w:rsidRPr="00261BCD">
        <w:rPr>
          <w:rFonts w:ascii="Times New Roman" w:hAnsi="Times New Roman" w:cs="Times New Roman"/>
          <w:sz w:val="24"/>
          <w:szCs w:val="24"/>
        </w:rPr>
        <w:tab/>
        <w:t xml:space="preserve">   (далее   по   тексту   -   Страховщик)   в   лице  _____________________, действующего на основании____________________ с другой стороны, с соблюдением требова</w:t>
      </w:r>
      <w:bookmarkStart w:id="1" w:name="_GoBack"/>
      <w:bookmarkEnd w:id="1"/>
      <w:r w:rsidRPr="00261BCD">
        <w:rPr>
          <w:rFonts w:ascii="Times New Roman" w:hAnsi="Times New Roman" w:cs="Times New Roman"/>
          <w:sz w:val="24"/>
          <w:szCs w:val="24"/>
        </w:rPr>
        <w:t xml:space="preserve">ний законодательства  Российской   Федерации заключили настоящий договор о </w:t>
      </w:r>
      <w:r w:rsidRPr="00261BCD">
        <w:rPr>
          <w:rFonts w:ascii="Times New Roman" w:hAnsi="Times New Roman" w:cs="Times New Roman"/>
          <w:spacing w:val="-6"/>
          <w:sz w:val="24"/>
          <w:szCs w:val="24"/>
        </w:rPr>
        <w:t>нижеследующем:</w:t>
      </w:r>
    </w:p>
    <w:p w:rsidR="00197535" w:rsidRPr="00261BCD" w:rsidRDefault="00197535" w:rsidP="00B22DB5">
      <w:pPr>
        <w:pStyle w:val="ac"/>
        <w:numPr>
          <w:ilvl w:val="0"/>
          <w:numId w:val="2"/>
        </w:numPr>
        <w:jc w:val="center"/>
        <w:rPr>
          <w:sz w:val="24"/>
          <w:szCs w:val="24"/>
        </w:rPr>
      </w:pPr>
      <w:r w:rsidRPr="00261BCD">
        <w:rPr>
          <w:sz w:val="24"/>
          <w:szCs w:val="24"/>
        </w:rPr>
        <w:t>ПРЕДМЕТ ДОГОВОРА</w:t>
      </w:r>
    </w:p>
    <w:p w:rsidR="00197535" w:rsidRPr="00261BCD" w:rsidRDefault="00197535" w:rsidP="00B22DB5">
      <w:pPr>
        <w:pStyle w:val="ac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Договор заключается с целью защиты имущественных интересов юридического лица, связанных с риском гражданской ответственности Страхователя –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</w:p>
    <w:p w:rsidR="00197535" w:rsidRPr="00261BCD" w:rsidRDefault="00197535" w:rsidP="00B22DB5">
      <w:pPr>
        <w:pStyle w:val="ac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Заключение договора страхования гражданской ответственности в рамках настоящего Договора осуществляется на основании заявления Страхователя, путем выдачи страховых полисов.</w:t>
      </w:r>
    </w:p>
    <w:p w:rsidR="00197535" w:rsidRPr="00261BCD" w:rsidRDefault="00197535" w:rsidP="00B22DB5">
      <w:pPr>
        <w:pStyle w:val="ac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 xml:space="preserve">Страхование производится на основании Федерального закона «Об обязательном страховании гражданской ответственности владельцев транспортных средств» № 40-ФЗ от 25.04.2002 (далее – Закон) и Правил обязательного страхования гражданской ответственности владельцев транспортных средств, утвержденных Положением Банка России от 19.09.2014 № 431-П «О правилах обязательного страхования гражданской ответственности владельцев транспортных средств» (далее - Правила). </w:t>
      </w:r>
    </w:p>
    <w:p w:rsidR="00197535" w:rsidRPr="00261BCD" w:rsidRDefault="00197535" w:rsidP="00B22DB5">
      <w:pPr>
        <w:pStyle w:val="ac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Перечень автотранспортных средств указан в Приложении № 1 к настоящему Договору.</w:t>
      </w:r>
    </w:p>
    <w:p w:rsidR="00197535" w:rsidRPr="00261BCD" w:rsidRDefault="00197535" w:rsidP="00B22DB5">
      <w:pPr>
        <w:pStyle w:val="ac"/>
        <w:numPr>
          <w:ilvl w:val="0"/>
          <w:numId w:val="2"/>
        </w:numPr>
        <w:jc w:val="center"/>
        <w:rPr>
          <w:sz w:val="24"/>
          <w:szCs w:val="24"/>
        </w:rPr>
      </w:pPr>
      <w:r w:rsidRPr="00261BCD">
        <w:rPr>
          <w:sz w:val="24"/>
          <w:szCs w:val="24"/>
        </w:rPr>
        <w:t>УСЛОВИЯ ДОГОВОРА</w:t>
      </w:r>
    </w:p>
    <w:p w:rsidR="00197535" w:rsidRPr="00261BCD" w:rsidRDefault="00197535" w:rsidP="00B22DB5">
      <w:pPr>
        <w:pStyle w:val="ac"/>
        <w:widowControl/>
        <w:numPr>
          <w:ilvl w:val="1"/>
          <w:numId w:val="4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261BCD">
        <w:rPr>
          <w:sz w:val="24"/>
          <w:szCs w:val="24"/>
        </w:rPr>
        <w:t xml:space="preserve"> Документом, удостоверяющим осуществление страхования, является страховой полис, оформляемый Страховщиком по форме, </w:t>
      </w:r>
      <w:r w:rsidRPr="00261BCD">
        <w:rPr>
          <w:spacing w:val="-3"/>
          <w:sz w:val="24"/>
          <w:szCs w:val="24"/>
        </w:rPr>
        <w:t xml:space="preserve">установленной </w:t>
      </w:r>
      <w:r w:rsidRPr="00261BCD">
        <w:rPr>
          <w:sz w:val="24"/>
          <w:szCs w:val="24"/>
        </w:rPr>
        <w:t>Положением Банка России от 19.09.2014 № 431-П «О правилах обязательного страхования гражданской ответственности владельцев транспортных средств».</w:t>
      </w:r>
    </w:p>
    <w:p w:rsidR="00197535" w:rsidRPr="00261BCD" w:rsidRDefault="00197535" w:rsidP="00B22DB5">
      <w:pPr>
        <w:pStyle w:val="ac"/>
        <w:widowControl/>
        <w:numPr>
          <w:ilvl w:val="1"/>
          <w:numId w:val="4"/>
        </w:numPr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Страховым случаем признается наступление гражданской ответственности владельца транспортного средства за причинение вреда жизни, здоровью или имуществу потерпевших при использовании транспортного средства, влекущее за собой в соответствии с договором обязательного страхования обязанность Страховщика осуществить страховую выплату.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pacing w:val="-9"/>
          <w:sz w:val="24"/>
          <w:szCs w:val="24"/>
        </w:rPr>
        <w:t xml:space="preserve">В соответствии с Правилами страхования не возмещается вред, причиненный </w:t>
      </w:r>
      <w:r w:rsidRPr="00261BCD">
        <w:rPr>
          <w:sz w:val="24"/>
          <w:szCs w:val="24"/>
        </w:rPr>
        <w:t>вследствие: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pacing w:val="-3"/>
          <w:sz w:val="24"/>
          <w:szCs w:val="24"/>
        </w:rPr>
        <w:t xml:space="preserve">а) обстоятельств </w:t>
      </w:r>
      <w:r w:rsidRPr="00261BCD">
        <w:rPr>
          <w:sz w:val="24"/>
          <w:szCs w:val="24"/>
        </w:rPr>
        <w:t>непреодолимой силы либо умысла потерпевшего;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pacing w:val="-4"/>
          <w:sz w:val="24"/>
          <w:szCs w:val="24"/>
        </w:rPr>
        <w:t xml:space="preserve">б) </w:t>
      </w:r>
      <w:r w:rsidRPr="00261BCD">
        <w:rPr>
          <w:sz w:val="24"/>
          <w:szCs w:val="24"/>
        </w:rPr>
        <w:t>воздействия ядерного взрыва, радиации или радиоактивного заражения;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pacing w:val="-4"/>
          <w:sz w:val="24"/>
          <w:szCs w:val="24"/>
        </w:rPr>
        <w:t xml:space="preserve">в) </w:t>
      </w:r>
      <w:r w:rsidRPr="00261BCD">
        <w:rPr>
          <w:sz w:val="24"/>
          <w:szCs w:val="24"/>
        </w:rPr>
        <w:t>военных действий, а также маневров или иных военных мероприятий;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г) гражданской войны, народных волнений или забастовок;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д) иных обстоятельств, освобождающих Страховщика от выплаты страхового возмещения по договору обязательного страхования на основании действующего законодательства или Правил.</w:t>
      </w:r>
    </w:p>
    <w:p w:rsidR="00197535" w:rsidRPr="00261BCD" w:rsidRDefault="00197535" w:rsidP="00B22DB5">
      <w:pPr>
        <w:pStyle w:val="ac"/>
        <w:widowControl/>
        <w:numPr>
          <w:ilvl w:val="1"/>
          <w:numId w:val="4"/>
        </w:numPr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В соответствии с Законом к страховому риску по обязательному страхованию не относится наступление гражданской ответственности вследствие:</w:t>
      </w:r>
    </w:p>
    <w:p w:rsidR="00197535" w:rsidRPr="00261BCD" w:rsidRDefault="00197535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lastRenderedPageBreak/>
        <w:t>а) причинения вреда при использовании иного транспортного средства, чем то, которое указано в договоре обязательного страхования;</w:t>
      </w:r>
    </w:p>
    <w:p w:rsidR="00197535" w:rsidRPr="00261BCD" w:rsidRDefault="00197535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б) причинения морального вреда или возникновения обязанности по возмещению упущенной выгоды;</w:t>
      </w:r>
    </w:p>
    <w:p w:rsidR="00197535" w:rsidRPr="00261BCD" w:rsidRDefault="00197535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в) причинения вреда при использовании транспортных средств в ходе соревнований, испытаний или учебной езды в специально отведенных для этого местах;</w:t>
      </w:r>
    </w:p>
    <w:p w:rsidR="00197535" w:rsidRPr="00261BCD" w:rsidRDefault="00197535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г) загрязнения окружающей природной среды;</w:t>
      </w:r>
    </w:p>
    <w:p w:rsidR="00197535" w:rsidRPr="00261BCD" w:rsidRDefault="00197535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д) причинения вреда в результате воздействия перевозимого груза, если риск такой ответственности подлежит обязательному страхованию в соответствии с законом о соответствующем виде обязательного страхования;</w:t>
      </w:r>
    </w:p>
    <w:p w:rsidR="00197535" w:rsidRPr="00261BCD" w:rsidRDefault="00197535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е) причинения вреда жизни или здоровью работников при исполнении ими трудовых обязанностей, 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страхования;</w:t>
      </w:r>
    </w:p>
    <w:p w:rsidR="00197535" w:rsidRPr="00261BCD" w:rsidRDefault="00197535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ж) обязанности по возмещению работодателю убытков, вызванных причинением вреда работнику;</w:t>
      </w:r>
    </w:p>
    <w:p w:rsidR="00197535" w:rsidRPr="00261BCD" w:rsidRDefault="00197535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з) причинения водителем вреда управляемому им транспортному средству и прицепу к нему, перевозимому в них грузу, установленному на них оборудованию и иному имуществу;</w:t>
      </w:r>
    </w:p>
    <w:p w:rsidR="00197535" w:rsidRPr="00261BCD" w:rsidRDefault="00197535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и) причинения вреда при погрузке груза на транспортное средство или его разгрузке;</w:t>
      </w:r>
    </w:p>
    <w:p w:rsidR="00197535" w:rsidRPr="00261BCD" w:rsidRDefault="00197535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к) повреждения или уничтожения антикварных и других уникальных предметов, зданий и сооружений, имеющих историко-культурное значение, изделий из драгоценных металлов и драгоценных и полудрагоценных камней, наличных денег, ценных бумаг, предметов религиозного характера, а также произведений науки, литературы и искусства, других объектов интеллектуальной собственности;</w:t>
      </w:r>
    </w:p>
    <w:p w:rsidR="00197535" w:rsidRDefault="00197535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л) причинения вреда жизни, здоровью, имуществу пассажиров при их перевозке, если этот вред подлежит возмещению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жизни, здоровью, имуществу пассажиров.</w:t>
      </w:r>
    </w:p>
    <w:p w:rsidR="00261BCD" w:rsidRPr="00261BCD" w:rsidRDefault="00261BCD" w:rsidP="00B22DB5">
      <w:pPr>
        <w:pStyle w:val="ac"/>
        <w:widowControl/>
        <w:suppressLineNumbers/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</w:p>
    <w:p w:rsidR="00197535" w:rsidRPr="00261BCD" w:rsidRDefault="00197535" w:rsidP="00B22DB5">
      <w:pPr>
        <w:pStyle w:val="ac"/>
        <w:numPr>
          <w:ilvl w:val="0"/>
          <w:numId w:val="4"/>
        </w:numPr>
        <w:jc w:val="center"/>
        <w:rPr>
          <w:sz w:val="24"/>
          <w:szCs w:val="24"/>
        </w:rPr>
      </w:pPr>
      <w:r w:rsidRPr="00261BCD">
        <w:rPr>
          <w:sz w:val="24"/>
          <w:szCs w:val="24"/>
        </w:rPr>
        <w:t>СТОИМОСТЬ ДОГОВОРА. СТРАХОВАЯ СУММА. СТРАХОВАЯ ПРЕМИЯ</w:t>
      </w:r>
    </w:p>
    <w:p w:rsidR="00197535" w:rsidRPr="00261BCD" w:rsidRDefault="00197535" w:rsidP="00B22DB5">
      <w:pPr>
        <w:pStyle w:val="ac"/>
        <w:widowControl/>
        <w:numPr>
          <w:ilvl w:val="1"/>
          <w:numId w:val="4"/>
        </w:numPr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 xml:space="preserve">Цена (страховая премия) настоящего договора составляет _____ </w:t>
      </w:r>
      <w:r w:rsidRPr="00261BCD">
        <w:rPr>
          <w:i/>
          <w:iCs/>
          <w:color w:val="000000"/>
          <w:spacing w:val="-6"/>
          <w:sz w:val="24"/>
          <w:szCs w:val="24"/>
          <w:u w:val="single"/>
        </w:rPr>
        <w:t>(сумма цифрами)</w:t>
      </w:r>
      <w:r w:rsidRPr="00261BCD">
        <w:rPr>
          <w:i/>
          <w:iCs/>
          <w:color w:val="000000"/>
          <w:sz w:val="24"/>
          <w:szCs w:val="24"/>
        </w:rPr>
        <w:t>________</w:t>
      </w:r>
      <w:r w:rsidRPr="00261BCD">
        <w:rPr>
          <w:i/>
          <w:iCs/>
          <w:color w:val="000000"/>
          <w:spacing w:val="-5"/>
          <w:sz w:val="24"/>
          <w:szCs w:val="24"/>
          <w:u w:val="single"/>
        </w:rPr>
        <w:t>(сумма прописью)</w:t>
      </w:r>
      <w:r w:rsidRPr="00261BCD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261BCD">
        <w:rPr>
          <w:color w:val="000000"/>
          <w:spacing w:val="-5"/>
          <w:sz w:val="24"/>
          <w:szCs w:val="24"/>
        </w:rPr>
        <w:t xml:space="preserve">рублей </w:t>
      </w:r>
      <w:r w:rsidRPr="00261BCD">
        <w:rPr>
          <w:color w:val="000000"/>
          <w:sz w:val="24"/>
          <w:szCs w:val="24"/>
        </w:rPr>
        <w:t>______ копеек</w:t>
      </w:r>
      <w:r w:rsidRPr="00261BCD">
        <w:rPr>
          <w:sz w:val="24"/>
          <w:szCs w:val="24"/>
        </w:rPr>
        <w:t xml:space="preserve"> </w:t>
      </w:r>
      <w:r w:rsidRPr="00261BCD">
        <w:rPr>
          <w:color w:val="000000"/>
          <w:sz w:val="24"/>
          <w:szCs w:val="24"/>
        </w:rPr>
        <w:t>и определяется согласно расчету (Приложени</w:t>
      </w:r>
      <w:r w:rsidR="00FF4F6D">
        <w:rPr>
          <w:color w:val="000000"/>
          <w:sz w:val="24"/>
          <w:szCs w:val="24"/>
        </w:rPr>
        <w:t>е № 1</w:t>
      </w:r>
      <w:r w:rsidRPr="00261BCD">
        <w:rPr>
          <w:color w:val="000000"/>
          <w:sz w:val="24"/>
          <w:szCs w:val="24"/>
        </w:rPr>
        <w:t xml:space="preserve"> к Договору)</w:t>
      </w:r>
      <w:r w:rsidRPr="00261BCD">
        <w:rPr>
          <w:sz w:val="24"/>
          <w:szCs w:val="24"/>
        </w:rPr>
        <w:t xml:space="preserve">. </w:t>
      </w:r>
    </w:p>
    <w:p w:rsidR="00197535" w:rsidRPr="00261BCD" w:rsidRDefault="00197535" w:rsidP="00B22DB5">
      <w:pPr>
        <w:pStyle w:val="ac"/>
        <w:widowControl/>
        <w:numPr>
          <w:ilvl w:val="1"/>
          <w:numId w:val="4"/>
        </w:numPr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Страховая сумма, 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страхования) обязуется возместить потерпевшим причиненный вред, определяется в соответствии с Федеральным законом «Об обязательном страховании гражданской ответственности владельцев транспортных средств» № 40-ФЗ от 25.04.2002 в действующей редакции.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Страховая премия определяется в соответствии со страховыми тарифами, установленными Указанием Банка России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 Изменение страховых тарифов в течение срока действия договоров  обязательного страхования не влечет за собой изменение страховых премий, оплаченных Страхователем по действовавшим на момент уплаты страховым тарифам.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Цена Договора включает общую сумму страховых премий, оплачиваемую Заказчиком Исполнителю за полное выполнение своих обязательств по обязательному страхованию гражданской ответственности Заказчика, как владельца транспортных средств по Договору.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Ра</w:t>
      </w:r>
      <w:r w:rsidR="002A1CC6">
        <w:rPr>
          <w:sz w:val="24"/>
          <w:szCs w:val="24"/>
        </w:rPr>
        <w:t>счет страховой премии по каждой единице</w:t>
      </w:r>
      <w:r w:rsidRPr="00261BCD">
        <w:rPr>
          <w:sz w:val="24"/>
          <w:szCs w:val="24"/>
        </w:rPr>
        <w:t xml:space="preserve"> обязательного страхования осуществляется Страховщиком исходя из сведений о транспортных средствах, предста</w:t>
      </w:r>
      <w:r w:rsidR="002A1CC6">
        <w:rPr>
          <w:sz w:val="24"/>
          <w:szCs w:val="24"/>
        </w:rPr>
        <w:t>вленных Страхователем в Приложении №1</w:t>
      </w:r>
      <w:r w:rsidRPr="00261BCD">
        <w:rPr>
          <w:sz w:val="24"/>
          <w:szCs w:val="24"/>
        </w:rPr>
        <w:t xml:space="preserve"> к </w:t>
      </w:r>
      <w:r w:rsidR="002A1CC6">
        <w:rPr>
          <w:sz w:val="24"/>
          <w:szCs w:val="24"/>
        </w:rPr>
        <w:t>договору</w:t>
      </w:r>
      <w:r w:rsidRPr="00261BCD">
        <w:rPr>
          <w:sz w:val="24"/>
          <w:szCs w:val="24"/>
        </w:rPr>
        <w:t xml:space="preserve"> обязательного страхования.</w:t>
      </w:r>
    </w:p>
    <w:p w:rsidR="00197535" w:rsidRPr="00261BCD" w:rsidRDefault="002A1CC6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Страховая премия по договору уплачивается Страхователем Страховщику на основании счета, выданного в соответствии с расче</w:t>
      </w:r>
      <w:r w:rsidR="000469FC">
        <w:rPr>
          <w:sz w:val="24"/>
          <w:szCs w:val="24"/>
        </w:rPr>
        <w:t xml:space="preserve">том страховой премии Приложении </w:t>
      </w:r>
      <w:r>
        <w:rPr>
          <w:sz w:val="24"/>
          <w:szCs w:val="24"/>
        </w:rPr>
        <w:t xml:space="preserve">№1 на расчетный </w:t>
      </w:r>
      <w:r w:rsidR="000469FC">
        <w:rPr>
          <w:sz w:val="24"/>
          <w:szCs w:val="24"/>
        </w:rPr>
        <w:t>счет Страховщика, указанный в п.14 договора</w:t>
      </w:r>
      <w:r w:rsidR="00B46D76">
        <w:rPr>
          <w:sz w:val="24"/>
          <w:szCs w:val="24"/>
        </w:rPr>
        <w:t xml:space="preserve"> с учетом окончания по каждой единице транспортного средства срока действия страхового полиса на основании заявления Страхователя.</w:t>
      </w:r>
    </w:p>
    <w:p w:rsidR="00197535" w:rsidRPr="00261BCD" w:rsidRDefault="00197535" w:rsidP="00B22DB5">
      <w:pPr>
        <w:pStyle w:val="ac"/>
        <w:widowControl/>
        <w:numPr>
          <w:ilvl w:val="1"/>
          <w:numId w:val="4"/>
        </w:numPr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lastRenderedPageBreak/>
        <w:t>Датой уплаты страховой премии считается день перечисления страховой прем</w:t>
      </w:r>
      <w:r w:rsidR="00E55AED">
        <w:rPr>
          <w:sz w:val="24"/>
          <w:szCs w:val="24"/>
        </w:rPr>
        <w:t>ии на расчетный счет Страховщика</w:t>
      </w:r>
      <w:r w:rsidRPr="00261BCD">
        <w:rPr>
          <w:sz w:val="24"/>
          <w:szCs w:val="24"/>
        </w:rPr>
        <w:t>.</w:t>
      </w:r>
    </w:p>
    <w:p w:rsidR="00197535" w:rsidRPr="00261BCD" w:rsidRDefault="00E55AED" w:rsidP="00B22DB5">
      <w:pPr>
        <w:pStyle w:val="ac"/>
        <w:widowControl/>
        <w:numPr>
          <w:ilvl w:val="1"/>
          <w:numId w:val="4"/>
        </w:numPr>
        <w:autoSpaceDE/>
        <w:autoSpaceDN/>
        <w:adjustRightInd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Возврат Страхователю</w:t>
      </w:r>
      <w:r w:rsidR="00197535" w:rsidRPr="00261BCD">
        <w:rPr>
          <w:sz w:val="24"/>
          <w:szCs w:val="24"/>
        </w:rPr>
        <w:t xml:space="preserve"> части страховой премии за не истекший срок действия полиса осу</w:t>
      </w:r>
      <w:r>
        <w:rPr>
          <w:sz w:val="24"/>
          <w:szCs w:val="24"/>
        </w:rPr>
        <w:t>ществляется Страховщиком</w:t>
      </w:r>
      <w:r w:rsidR="00197535" w:rsidRPr="00261BCD">
        <w:rPr>
          <w:sz w:val="24"/>
          <w:szCs w:val="24"/>
        </w:rPr>
        <w:t>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При изменении условий договора обязательного страхования в течение срока его действия, страховая премия подлежит изменению после начала действия договора обязательного страхования в сторону ее уменьшения или увеличения в зависимости от изменившихся сведений, сообщенных Страхователем Страховщику, влияющих на степень страхового риска.</w:t>
      </w:r>
    </w:p>
    <w:p w:rsidR="00197535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Страхователь вправе потребовать от Страховщика письменный расчет страховой премии, подлежащей уплате. Страховщик обязан представить такой расчет в течение 3 (трех) рабочих дней со дня получения соответствующего письменного заявления от Страхователя.</w:t>
      </w:r>
    </w:p>
    <w:p w:rsidR="00B22DB5" w:rsidRPr="00261BCD" w:rsidRDefault="00B22DB5" w:rsidP="00B22DB5">
      <w:pPr>
        <w:pStyle w:val="ac"/>
        <w:ind w:left="0" w:firstLine="567"/>
        <w:jc w:val="both"/>
        <w:rPr>
          <w:sz w:val="24"/>
          <w:szCs w:val="24"/>
        </w:rPr>
      </w:pPr>
    </w:p>
    <w:p w:rsidR="00197535" w:rsidRPr="00261BCD" w:rsidRDefault="00197535" w:rsidP="00B22DB5">
      <w:pPr>
        <w:pStyle w:val="ac"/>
        <w:numPr>
          <w:ilvl w:val="0"/>
          <w:numId w:val="4"/>
        </w:numPr>
        <w:jc w:val="center"/>
        <w:rPr>
          <w:sz w:val="24"/>
          <w:szCs w:val="24"/>
        </w:rPr>
      </w:pPr>
      <w:r w:rsidRPr="00261BCD">
        <w:rPr>
          <w:sz w:val="24"/>
          <w:szCs w:val="24"/>
        </w:rPr>
        <w:t>ОБЯЗАННОСТИ СТОРОН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 xml:space="preserve"> В период действия договора Страховщик обязан: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а) осуществить оформление полисов обязательного страхования по конкретным транспортным средствам в течение 1 (одного) рабочего дня после поступления соответствующего заявления от представителя Страхователя;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б) выдать Страхователю полисы обязательного страхования не позднее рабочего дня, следующего за днем перечисления страховой премии на расчетный счет страховщика;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в) одновременно с полисом выдать Страхователю перечень представителей Страховщика в субъектах Российской Федерации и два бланка извещения о дорожно-транспортном происшествии;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pacing w:val="-2"/>
          <w:sz w:val="24"/>
          <w:szCs w:val="24"/>
        </w:rPr>
        <w:t>г) осуществлять</w:t>
      </w:r>
      <w:r w:rsidRPr="00261BCD">
        <w:rPr>
          <w:sz w:val="24"/>
          <w:szCs w:val="24"/>
        </w:rPr>
        <w:t xml:space="preserve"> </w:t>
      </w:r>
      <w:r w:rsidRPr="00261BCD">
        <w:rPr>
          <w:spacing w:val="-2"/>
          <w:sz w:val="24"/>
          <w:szCs w:val="24"/>
        </w:rPr>
        <w:t xml:space="preserve">выполнение </w:t>
      </w:r>
      <w:r w:rsidRPr="00261BCD">
        <w:rPr>
          <w:sz w:val="24"/>
          <w:szCs w:val="24"/>
        </w:rPr>
        <w:tab/>
      </w:r>
      <w:r w:rsidRPr="00261BCD">
        <w:rPr>
          <w:spacing w:val="-3"/>
          <w:sz w:val="24"/>
          <w:szCs w:val="24"/>
        </w:rPr>
        <w:t>условий</w:t>
      </w:r>
      <w:r w:rsidRPr="00261BCD">
        <w:rPr>
          <w:sz w:val="24"/>
          <w:szCs w:val="24"/>
        </w:rPr>
        <w:t xml:space="preserve"> </w:t>
      </w:r>
      <w:r w:rsidRPr="00261BCD">
        <w:rPr>
          <w:spacing w:val="-2"/>
          <w:sz w:val="24"/>
          <w:szCs w:val="24"/>
        </w:rPr>
        <w:t>настоящего</w:t>
      </w:r>
      <w:r w:rsidRPr="00261BCD">
        <w:rPr>
          <w:sz w:val="24"/>
          <w:szCs w:val="24"/>
        </w:rPr>
        <w:tab/>
        <w:t xml:space="preserve"> </w:t>
      </w:r>
      <w:r w:rsidRPr="00261BCD">
        <w:rPr>
          <w:spacing w:val="-11"/>
          <w:sz w:val="24"/>
          <w:szCs w:val="24"/>
        </w:rPr>
        <w:t>Договора с</w:t>
      </w:r>
      <w:r w:rsidRPr="00261BCD">
        <w:rPr>
          <w:sz w:val="24"/>
          <w:szCs w:val="24"/>
        </w:rPr>
        <w:t xml:space="preserve"> </w:t>
      </w:r>
      <w:r w:rsidRPr="00261BCD">
        <w:rPr>
          <w:spacing w:val="-2"/>
          <w:sz w:val="24"/>
          <w:szCs w:val="24"/>
        </w:rPr>
        <w:t xml:space="preserve">соблюдением </w:t>
      </w:r>
      <w:r w:rsidRPr="00261BCD">
        <w:rPr>
          <w:sz w:val="24"/>
          <w:szCs w:val="24"/>
        </w:rPr>
        <w:t>установленных законодательством Российской Федерации режима защиты, режима обработки получаемой конфиденциальной информации и порядка ее использования;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д) ежемесячно по запросу Страхователя представлять Страхователю сведения о страховых выплатах и количестве выданных полисов представителям Страхователя.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Страхователь обязан: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а) своевременно передавать Страховщику информацию о транспортных средствах, необходимую для заключения, пролонгации, изменения и досрочного прекращения договоров обязательного страхования;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 xml:space="preserve">б) в установленные сроки </w:t>
      </w:r>
      <w:r w:rsidR="000469FC">
        <w:rPr>
          <w:sz w:val="24"/>
          <w:szCs w:val="24"/>
        </w:rPr>
        <w:t>уплачивать страховую премию по договору</w:t>
      </w:r>
      <w:r w:rsidRPr="00261BCD">
        <w:rPr>
          <w:sz w:val="24"/>
          <w:szCs w:val="24"/>
        </w:rPr>
        <w:t xml:space="preserve"> обязательного страхования.</w:t>
      </w:r>
    </w:p>
    <w:p w:rsidR="00197535" w:rsidRPr="00261BCD" w:rsidRDefault="0019753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B22DB5">
      <w:pPr>
        <w:pStyle w:val="ac"/>
        <w:numPr>
          <w:ilvl w:val="0"/>
          <w:numId w:val="4"/>
        </w:numPr>
        <w:jc w:val="center"/>
        <w:rPr>
          <w:sz w:val="24"/>
          <w:szCs w:val="24"/>
        </w:rPr>
      </w:pPr>
      <w:r w:rsidRPr="00261BCD">
        <w:rPr>
          <w:sz w:val="24"/>
          <w:szCs w:val="24"/>
        </w:rPr>
        <w:t>ПОРЯДОК ПЕРЕДАЧИ СТРАХОВЫХ ПОЛИСОВ СТРАХОВАТЕЛЮ</w:t>
      </w:r>
    </w:p>
    <w:p w:rsidR="00197535" w:rsidRDefault="000469FC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Страховые полисы по заключенному договору</w:t>
      </w:r>
      <w:r w:rsidR="00197535" w:rsidRPr="00261BCD">
        <w:rPr>
          <w:sz w:val="24"/>
          <w:szCs w:val="24"/>
        </w:rPr>
        <w:t xml:space="preserve"> обязательного страхования передаются полномочному представителю Страхователя по Акту приема-передачи после оплаты Страхователем страховой премии.</w:t>
      </w:r>
    </w:p>
    <w:p w:rsidR="00261BCD" w:rsidRPr="00261BCD" w:rsidRDefault="00261BCD" w:rsidP="00B22DB5">
      <w:pPr>
        <w:pStyle w:val="ac"/>
        <w:ind w:left="567"/>
        <w:jc w:val="both"/>
        <w:rPr>
          <w:sz w:val="24"/>
          <w:szCs w:val="24"/>
        </w:rPr>
      </w:pPr>
    </w:p>
    <w:p w:rsidR="00197535" w:rsidRPr="00261BCD" w:rsidRDefault="00197535" w:rsidP="00B22DB5">
      <w:pPr>
        <w:pStyle w:val="ac"/>
        <w:numPr>
          <w:ilvl w:val="0"/>
          <w:numId w:val="4"/>
        </w:numPr>
        <w:jc w:val="center"/>
        <w:rPr>
          <w:sz w:val="24"/>
          <w:szCs w:val="24"/>
        </w:rPr>
      </w:pPr>
      <w:r w:rsidRPr="00261BCD">
        <w:rPr>
          <w:sz w:val="24"/>
          <w:szCs w:val="24"/>
        </w:rPr>
        <w:t>ОТВЕТСТВЕННОСТЬ СТОРОН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pacing w:val="-5"/>
          <w:sz w:val="24"/>
          <w:szCs w:val="24"/>
        </w:rPr>
      </w:pPr>
      <w:r w:rsidRPr="00261BCD">
        <w:rPr>
          <w:sz w:val="24"/>
          <w:szCs w:val="24"/>
        </w:rPr>
        <w:t>Стороны несут ответственность за нарушение условий настоящего Договора в соответствии с законодательством Российской Федерации.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pacing w:val="-5"/>
          <w:sz w:val="24"/>
          <w:szCs w:val="24"/>
        </w:rPr>
      </w:pPr>
      <w:r w:rsidRPr="00261BCD">
        <w:rPr>
          <w:sz w:val="24"/>
          <w:szCs w:val="24"/>
        </w:rPr>
        <w:t>Все споры и разногласия, возникшие при исполнении настоящего Договора, Стороны обязуются урегулировать в досудебном (претензионном) порядке путем направления Стороне претензии в письменной форме. При этом по спорам по страховым случаям срок рассмотрения претензии – 5 (пять) дней с момента ее получения, по остальным- 20 рабочих дней.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В случае не достижения согласия, споры и разногласия разрешаются в соответствии с законодательством Российской Федерации в Арбитражном суде г. ___________.</w:t>
      </w:r>
    </w:p>
    <w:p w:rsidR="00197535" w:rsidRPr="00261BCD" w:rsidRDefault="00197535" w:rsidP="00B22D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B22DB5">
      <w:pPr>
        <w:pStyle w:val="ac"/>
        <w:numPr>
          <w:ilvl w:val="0"/>
          <w:numId w:val="4"/>
        </w:numPr>
        <w:jc w:val="center"/>
        <w:rPr>
          <w:sz w:val="24"/>
          <w:szCs w:val="24"/>
        </w:rPr>
      </w:pPr>
      <w:r w:rsidRPr="00261BCD">
        <w:rPr>
          <w:sz w:val="24"/>
          <w:szCs w:val="24"/>
        </w:rPr>
        <w:t>ПРАВО ПРЕДЪЯВЛЕНИЯ РЕГРЕССНОГО ТРЕБОВАНИЯ СТРАХОВЩИКА</w:t>
      </w:r>
    </w:p>
    <w:p w:rsidR="00197535" w:rsidRPr="00261BCD" w:rsidRDefault="0019753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К Страховщику, выплатившему страховое возмещение, переходит право требования потерпевшего к лицу, причинившему вред, в размере произведенной потерпевшему страховой выплаты, если: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pacing w:val="-3"/>
          <w:sz w:val="24"/>
          <w:szCs w:val="24"/>
        </w:rPr>
        <w:t xml:space="preserve">а) вследствие умысла указанного лица был причинен </w:t>
      </w:r>
      <w:r w:rsidRPr="00261BCD">
        <w:rPr>
          <w:sz w:val="24"/>
          <w:szCs w:val="24"/>
        </w:rPr>
        <w:t>вред жизни или здоровью потерпевшего;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pacing w:val="-4"/>
          <w:sz w:val="24"/>
          <w:szCs w:val="24"/>
        </w:rPr>
        <w:lastRenderedPageBreak/>
        <w:t xml:space="preserve">б) </w:t>
      </w:r>
      <w:r w:rsidRPr="00261BCD">
        <w:rPr>
          <w:spacing w:val="-10"/>
          <w:sz w:val="24"/>
          <w:szCs w:val="24"/>
        </w:rPr>
        <w:t>вред    был    причинен    указанным    лицом    при    управлении    транспортным    средством    в</w:t>
      </w:r>
      <w:r w:rsidRPr="00261BCD">
        <w:rPr>
          <w:spacing w:val="-10"/>
          <w:sz w:val="24"/>
          <w:szCs w:val="24"/>
        </w:rPr>
        <w:br/>
      </w:r>
      <w:r w:rsidRPr="00261BCD">
        <w:rPr>
          <w:sz w:val="24"/>
          <w:szCs w:val="24"/>
        </w:rPr>
        <w:t>состоянии опьянения (алкогольного, наркотического или иного);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pacing w:val="-4"/>
          <w:sz w:val="24"/>
          <w:szCs w:val="24"/>
        </w:rPr>
        <w:t xml:space="preserve">в) </w:t>
      </w:r>
      <w:r w:rsidRPr="00261BCD">
        <w:rPr>
          <w:sz w:val="24"/>
          <w:szCs w:val="24"/>
        </w:rPr>
        <w:t>указанное лицо не имело право на управление транспортным средством, при использовании которого им был причинен вред;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г) указанное лицо скрылось с места дорожно-транспортного происшествия;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pacing w:val="-3"/>
          <w:sz w:val="24"/>
          <w:szCs w:val="24"/>
        </w:rPr>
        <w:t xml:space="preserve">д) </w:t>
      </w:r>
      <w:r w:rsidRPr="00261BCD">
        <w:rPr>
          <w:sz w:val="24"/>
          <w:szCs w:val="24"/>
        </w:rPr>
        <w:t>страховой случай наступил при использовании указанным лицом транспортного</w:t>
      </w:r>
      <w:r w:rsidRPr="00261BCD">
        <w:rPr>
          <w:sz w:val="24"/>
          <w:szCs w:val="24"/>
        </w:rPr>
        <w:br/>
        <w:t>средства в период, не предусмотренный договором обязательного страхования (при заключении договора обязательного страхования с условием использования транспортного средства в период, предусмотренный договором обязательного страхования);</w:t>
      </w:r>
    </w:p>
    <w:p w:rsidR="00197535" w:rsidRPr="00261BCD" w:rsidRDefault="00197535" w:rsidP="00B22DB5">
      <w:pPr>
        <w:pStyle w:val="ac"/>
        <w:ind w:left="0" w:firstLine="567"/>
        <w:jc w:val="both"/>
        <w:rPr>
          <w:spacing w:val="-3"/>
          <w:sz w:val="24"/>
          <w:szCs w:val="24"/>
        </w:rPr>
      </w:pPr>
      <w:r w:rsidRPr="00261BCD">
        <w:rPr>
          <w:spacing w:val="-3"/>
          <w:sz w:val="24"/>
          <w:szCs w:val="24"/>
        </w:rPr>
        <w:t>е)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5 (пяти) рабочих дней со дня дорожно-транспортного происшествия;</w:t>
      </w:r>
    </w:p>
    <w:p w:rsidR="00197535" w:rsidRPr="00261BCD" w:rsidRDefault="00197535" w:rsidP="00B22DB5">
      <w:pPr>
        <w:pStyle w:val="ac"/>
        <w:ind w:left="0" w:firstLine="567"/>
        <w:jc w:val="both"/>
        <w:rPr>
          <w:spacing w:val="-3"/>
          <w:sz w:val="24"/>
          <w:szCs w:val="24"/>
        </w:rPr>
      </w:pPr>
      <w:r w:rsidRPr="00261BCD">
        <w:rPr>
          <w:spacing w:val="-3"/>
          <w:sz w:val="24"/>
          <w:szCs w:val="24"/>
        </w:rPr>
        <w:t>ж) до истечения 15 (пятнадцати) календарных дней, за исключением нерабочих праздничных дней, со дня дорожно-транспортного происшествия указанное лицо в случае оформления документов о дорожно-транспортном происшествии без участия уполномоченных на то сотрудников полиции приступило к ремонту или утилизации транспортного средства, при использовании которого им был причинен вред, и (или) не представило по требованию Страховщика данное транспортное средство для проведения осмотра и (или) независимой технической экспертизы;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з) на момент наступления страхового случая истек срок действия диагностической карты, содержащей сведения о соответствии транспортного средства обязательным требованиям безопасности транспортных средств, легкового такси, автобуса или грузового автомобиля, предназначенного и оборудованного для перевозок пассажиров, с числом мест для сидения более чем восемь (кроме места для водителя), специализированного транспортного средства, предназначенного и оборудованного для перевозок опасных грузов.</w:t>
      </w:r>
    </w:p>
    <w:p w:rsidR="00197535" w:rsidRPr="00261BCD" w:rsidRDefault="00197535" w:rsidP="00B22D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B22DB5">
      <w:pPr>
        <w:pStyle w:val="ac"/>
        <w:numPr>
          <w:ilvl w:val="0"/>
          <w:numId w:val="4"/>
        </w:numPr>
        <w:jc w:val="center"/>
        <w:rPr>
          <w:sz w:val="24"/>
          <w:szCs w:val="24"/>
        </w:rPr>
      </w:pPr>
      <w:r w:rsidRPr="00261BCD">
        <w:rPr>
          <w:sz w:val="24"/>
          <w:szCs w:val="24"/>
        </w:rPr>
        <w:t>ФОРС-МАЖОР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Стороны освобождаются от ответственности за частичное или полное неисполнение условий настоящего Договора в случае, если данное неисполнение явилось следствием обстоятельств непреодолимой силы, к которым относятся: стихийные бедствия, аварии, пожары, массовые беспорядки, военные действия, вступление в силу нормативных актов законодательной и исполнительной власти, препятствующих исполнению Сторонами своих обязательств по настоящему Договору, не зависящие от волеизъявления Сторон и возникшие после подписания настоящего Договора.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Стороны обязуются немедленно информировать друг друга о начале и окончании действия непреодолимой силы.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Неизвещение или несвоевременное извещение о наступлении таких обстоятельств лишает права любую из Сторон ссылаться на эти обстоятельства как на основание, освобождающее ее от ответственности за несвоевременное исполнение обязательств по отношению к другой Стороне.</w:t>
      </w:r>
    </w:p>
    <w:p w:rsidR="00197535" w:rsidRPr="00261BCD" w:rsidRDefault="00197535" w:rsidP="00B22D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B22DB5">
      <w:pPr>
        <w:pStyle w:val="ac"/>
        <w:numPr>
          <w:ilvl w:val="0"/>
          <w:numId w:val="4"/>
        </w:numPr>
        <w:jc w:val="center"/>
        <w:rPr>
          <w:sz w:val="24"/>
          <w:szCs w:val="24"/>
        </w:rPr>
      </w:pPr>
      <w:r w:rsidRPr="00261BCD">
        <w:rPr>
          <w:sz w:val="24"/>
          <w:szCs w:val="24"/>
        </w:rPr>
        <w:t>КОНФИДЕНЦИАЛЬНОСТЬ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Предоставляемая Сторонами друг другу техническая, финансовая, коммерческая и иная информация, связанная с предметом настоящего Договора, считается конфиденциальной.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В случае разглашения указанной информации Стороны несут ответственность в соответствии с законодательством Российской Федерации.</w:t>
      </w:r>
    </w:p>
    <w:p w:rsidR="00197535" w:rsidRPr="00261BCD" w:rsidRDefault="00197535" w:rsidP="00B22DB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B22DB5">
      <w:pPr>
        <w:pStyle w:val="ac"/>
        <w:numPr>
          <w:ilvl w:val="0"/>
          <w:numId w:val="4"/>
        </w:numPr>
        <w:jc w:val="center"/>
        <w:rPr>
          <w:sz w:val="24"/>
          <w:szCs w:val="24"/>
        </w:rPr>
      </w:pPr>
      <w:r w:rsidRPr="00261BCD">
        <w:rPr>
          <w:sz w:val="24"/>
          <w:szCs w:val="24"/>
        </w:rPr>
        <w:t xml:space="preserve"> СРОК ДЕЙСТВИЯ ДОГОВОРА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Настоящий Договор вступает в силу и считается заключенным со дня подписания настоящего Договора.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Договор действует: в части получения Страхователем поли</w:t>
      </w:r>
      <w:r w:rsidR="001B5E2B">
        <w:rPr>
          <w:sz w:val="24"/>
          <w:szCs w:val="24"/>
        </w:rPr>
        <w:t xml:space="preserve">сов ОСАГО до </w:t>
      </w:r>
      <w:r w:rsidR="001B5E2B" w:rsidRPr="001B5E2B">
        <w:rPr>
          <w:b/>
          <w:sz w:val="24"/>
          <w:szCs w:val="24"/>
        </w:rPr>
        <w:t xml:space="preserve">31 июля 2016 </w:t>
      </w:r>
      <w:r w:rsidRPr="001B5E2B">
        <w:rPr>
          <w:b/>
          <w:sz w:val="24"/>
          <w:szCs w:val="24"/>
        </w:rPr>
        <w:t>г</w:t>
      </w:r>
      <w:r w:rsidRPr="00261BCD">
        <w:rPr>
          <w:sz w:val="24"/>
          <w:szCs w:val="24"/>
        </w:rPr>
        <w:t>., в части действия полисов ОСАГО – в течение одного года с даты начала действия полиса, в части взаиморасчетов – до полного исполнения Сторонами своих обязательств.</w:t>
      </w:r>
    </w:p>
    <w:p w:rsidR="00197535" w:rsidRPr="00261BCD" w:rsidRDefault="0019753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B22DB5">
      <w:pPr>
        <w:pStyle w:val="ac"/>
        <w:widowControl/>
        <w:numPr>
          <w:ilvl w:val="0"/>
          <w:numId w:val="4"/>
        </w:numPr>
        <w:autoSpaceDE/>
        <w:autoSpaceDN/>
        <w:adjustRightInd/>
        <w:spacing w:before="1" w:after="1"/>
        <w:jc w:val="center"/>
        <w:rPr>
          <w:sz w:val="24"/>
          <w:szCs w:val="24"/>
        </w:rPr>
      </w:pPr>
      <w:r w:rsidRPr="00261BCD">
        <w:rPr>
          <w:sz w:val="24"/>
          <w:szCs w:val="24"/>
        </w:rPr>
        <w:lastRenderedPageBreak/>
        <w:t xml:space="preserve"> УСЛОВИЯ ДОСРОЧНОГО ПРЕКРАЩЕНИЯ ДОГОВОРА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Настоящий Договор прекращается в случае: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а) истечения срока его действия;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pacing w:val="-4"/>
          <w:sz w:val="24"/>
          <w:szCs w:val="24"/>
        </w:rPr>
        <w:t xml:space="preserve">б) ликвидации   Страховщика   в   порядке,   установленном   законодательством   Российской </w:t>
      </w:r>
      <w:r w:rsidRPr="00261BCD">
        <w:rPr>
          <w:sz w:val="24"/>
          <w:szCs w:val="24"/>
        </w:rPr>
        <w:t>Федерации;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в) ликвидации юридического лица – Страхователя;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г) отзыва лицензии Страховщика на осуществление данного вида страхования;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д) принятия судом решения о признании настоящего Договора недействительным;</w:t>
      </w:r>
    </w:p>
    <w:p w:rsidR="00197535" w:rsidRPr="00261BCD" w:rsidRDefault="00197535" w:rsidP="00B22DB5">
      <w:pPr>
        <w:pStyle w:val="ac"/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е) иных условий, предусмотренных законодательством Российской Федерации.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 xml:space="preserve">Расторжение настоящего Договора допускается по соглашению Сторон, решению суда или в связи с односторонним отказом Страхователя от исполнения настоящего Договора . </w:t>
      </w:r>
    </w:p>
    <w:p w:rsidR="00197535" w:rsidRPr="00261BCD" w:rsidRDefault="0019753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B22DB5">
      <w:pPr>
        <w:pStyle w:val="ac"/>
        <w:numPr>
          <w:ilvl w:val="0"/>
          <w:numId w:val="4"/>
        </w:numPr>
        <w:jc w:val="center"/>
        <w:rPr>
          <w:sz w:val="24"/>
          <w:szCs w:val="24"/>
        </w:rPr>
      </w:pPr>
      <w:r w:rsidRPr="00261BCD">
        <w:rPr>
          <w:sz w:val="24"/>
          <w:szCs w:val="24"/>
        </w:rPr>
        <w:t xml:space="preserve"> ПРОЧИЕ УСЛОВИЯ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Любая договоренность между Страхователем и Страховщиком,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к настоящему Договору.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Все изменения, приложения и дополнительные соглашения к настоящему Договору оформляются в письменном виде и являются неотъемлемой частью настоящего Договора.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При изменении юридического адреса, банковских реквизитов, а также в случае реорганизации одной из Сторон, она обязана в течение 3 (трёх) рабочих дней письменно информировать об этом другую Сторону.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97535" w:rsidRPr="00261BCD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261BCD">
        <w:rPr>
          <w:sz w:val="24"/>
          <w:szCs w:val="24"/>
        </w:rPr>
        <w:t xml:space="preserve">Настоящий Договор составлен в двух экземплярах, по одному для каждой из сторон. Каждый экземпляр состоит из ___ машинописных страниц. Оба экземпляра настоящего Договора имеют </w:t>
      </w:r>
      <w:r w:rsidRPr="00261BCD">
        <w:rPr>
          <w:color w:val="000000"/>
          <w:sz w:val="24"/>
          <w:szCs w:val="24"/>
        </w:rPr>
        <w:t>одинаковую юридическую силу.</w:t>
      </w:r>
    </w:p>
    <w:p w:rsidR="00261BCD" w:rsidRPr="00261BCD" w:rsidRDefault="00261BCD" w:rsidP="00B22DB5">
      <w:pPr>
        <w:pStyle w:val="ac"/>
        <w:ind w:left="567"/>
        <w:jc w:val="both"/>
        <w:rPr>
          <w:sz w:val="24"/>
          <w:szCs w:val="24"/>
        </w:rPr>
      </w:pPr>
    </w:p>
    <w:p w:rsidR="00197535" w:rsidRDefault="007C62DB" w:rsidP="007C62DB">
      <w:pPr>
        <w:pStyle w:val="ac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13.</w:t>
      </w:r>
      <w:r w:rsidR="00197535" w:rsidRPr="00261BCD">
        <w:rPr>
          <w:sz w:val="24"/>
          <w:szCs w:val="24"/>
        </w:rPr>
        <w:t xml:space="preserve">ПРИЛОЖЕНИЯ, ЯВЛЯЮЩИЕСЯ НЕОТЪЕМЛЕМЫМИ ЧАСТЯМИ </w:t>
      </w:r>
      <w:r>
        <w:rPr>
          <w:sz w:val="24"/>
          <w:szCs w:val="24"/>
        </w:rPr>
        <w:t xml:space="preserve"> </w:t>
      </w:r>
      <w:r w:rsidR="00197535" w:rsidRPr="00261BCD">
        <w:rPr>
          <w:sz w:val="24"/>
          <w:szCs w:val="24"/>
        </w:rPr>
        <w:t>НАСТОЯЩЕГО ДОГОВОРА</w:t>
      </w:r>
    </w:p>
    <w:p w:rsidR="00B22DB5" w:rsidRPr="00261BCD" w:rsidRDefault="00B22DB5" w:rsidP="00B22DB5">
      <w:pPr>
        <w:pStyle w:val="ac"/>
        <w:ind w:left="360"/>
        <w:rPr>
          <w:sz w:val="24"/>
          <w:szCs w:val="24"/>
        </w:rPr>
      </w:pPr>
    </w:p>
    <w:p w:rsidR="00197535" w:rsidRDefault="00197535" w:rsidP="00B22DB5">
      <w:pPr>
        <w:pStyle w:val="ac"/>
        <w:numPr>
          <w:ilvl w:val="1"/>
          <w:numId w:val="4"/>
        </w:numPr>
        <w:ind w:left="0" w:firstLine="567"/>
        <w:jc w:val="both"/>
        <w:rPr>
          <w:spacing w:val="-3"/>
          <w:sz w:val="24"/>
          <w:szCs w:val="24"/>
        </w:rPr>
      </w:pPr>
      <w:r w:rsidRPr="00261BCD">
        <w:rPr>
          <w:spacing w:val="-3"/>
          <w:sz w:val="24"/>
          <w:szCs w:val="24"/>
        </w:rPr>
        <w:t>Приложение 1</w:t>
      </w:r>
      <w:r w:rsidR="00FF4F6D">
        <w:rPr>
          <w:spacing w:val="-3"/>
          <w:sz w:val="24"/>
          <w:szCs w:val="24"/>
        </w:rPr>
        <w:t xml:space="preserve"> – Расчет страховой премии</w:t>
      </w:r>
      <w:r w:rsidRPr="00261BCD">
        <w:rPr>
          <w:spacing w:val="-3"/>
          <w:sz w:val="24"/>
          <w:szCs w:val="24"/>
        </w:rPr>
        <w:t>.</w:t>
      </w:r>
    </w:p>
    <w:p w:rsidR="00B22DB5" w:rsidRPr="00261BCD" w:rsidRDefault="00B22DB5" w:rsidP="00B22DB5">
      <w:pPr>
        <w:pStyle w:val="ac"/>
        <w:ind w:left="567"/>
        <w:jc w:val="both"/>
        <w:rPr>
          <w:spacing w:val="-3"/>
          <w:sz w:val="24"/>
          <w:szCs w:val="24"/>
        </w:rPr>
      </w:pPr>
    </w:p>
    <w:p w:rsidR="00197535" w:rsidRDefault="000F59EE" w:rsidP="00B22DB5">
      <w:pPr>
        <w:pStyle w:val="ac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62DB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14.</w:t>
      </w:r>
      <w:r w:rsidR="00197535" w:rsidRPr="00FF4F6D">
        <w:rPr>
          <w:sz w:val="24"/>
          <w:szCs w:val="24"/>
        </w:rPr>
        <w:t>ЮРИДИЧЕСКИЕ АДРЕСА И РЕКВИЗИТЫ СТОРОН</w:t>
      </w:r>
    </w:p>
    <w:p w:rsidR="00B22DB5" w:rsidRDefault="00B22DB5" w:rsidP="00B22DB5">
      <w:pPr>
        <w:pStyle w:val="ac"/>
        <w:ind w:left="360"/>
        <w:rPr>
          <w:sz w:val="24"/>
          <w:szCs w:val="24"/>
        </w:rPr>
      </w:pPr>
    </w:p>
    <w:p w:rsidR="00B22DB5" w:rsidRDefault="00B22DB5" w:rsidP="00B22DB5">
      <w:pPr>
        <w:pStyle w:val="ac"/>
        <w:ind w:left="360"/>
        <w:rPr>
          <w:sz w:val="24"/>
          <w:szCs w:val="24"/>
        </w:rPr>
      </w:pPr>
    </w:p>
    <w:p w:rsidR="00B22DB5" w:rsidRDefault="00B22DB5" w:rsidP="00B22DB5">
      <w:pPr>
        <w:pStyle w:val="ac"/>
        <w:ind w:left="360"/>
        <w:rPr>
          <w:sz w:val="24"/>
          <w:szCs w:val="24"/>
        </w:rPr>
      </w:pPr>
    </w:p>
    <w:p w:rsidR="00B22DB5" w:rsidRDefault="00B22DB5" w:rsidP="00B22DB5">
      <w:pPr>
        <w:pStyle w:val="ac"/>
        <w:ind w:left="360"/>
        <w:rPr>
          <w:sz w:val="24"/>
          <w:szCs w:val="24"/>
        </w:rPr>
      </w:pPr>
    </w:p>
    <w:p w:rsidR="00B22DB5" w:rsidRDefault="00B22DB5" w:rsidP="00B22DB5">
      <w:pPr>
        <w:pStyle w:val="ac"/>
        <w:ind w:left="360"/>
        <w:rPr>
          <w:sz w:val="24"/>
          <w:szCs w:val="24"/>
        </w:rPr>
      </w:pPr>
    </w:p>
    <w:p w:rsidR="00B22DB5" w:rsidRDefault="00B22DB5" w:rsidP="00B22DB5">
      <w:pPr>
        <w:pStyle w:val="ac"/>
        <w:ind w:left="360"/>
        <w:rPr>
          <w:sz w:val="24"/>
          <w:szCs w:val="24"/>
        </w:rPr>
      </w:pPr>
    </w:p>
    <w:p w:rsidR="00B22DB5" w:rsidRDefault="00B22DB5" w:rsidP="00B22DB5">
      <w:pPr>
        <w:pStyle w:val="ac"/>
        <w:ind w:left="360"/>
        <w:rPr>
          <w:sz w:val="24"/>
          <w:szCs w:val="24"/>
        </w:rPr>
      </w:pPr>
    </w:p>
    <w:p w:rsidR="00B22DB5" w:rsidRDefault="00B22DB5" w:rsidP="00B22DB5">
      <w:pPr>
        <w:pStyle w:val="ac"/>
        <w:ind w:left="360"/>
        <w:rPr>
          <w:sz w:val="24"/>
          <w:szCs w:val="24"/>
        </w:rPr>
      </w:pPr>
    </w:p>
    <w:p w:rsidR="00B22DB5" w:rsidRDefault="00B22DB5" w:rsidP="00B22DB5">
      <w:pPr>
        <w:pStyle w:val="ac"/>
        <w:ind w:left="360"/>
        <w:rPr>
          <w:sz w:val="24"/>
          <w:szCs w:val="24"/>
        </w:rPr>
      </w:pPr>
    </w:p>
    <w:p w:rsidR="00197535" w:rsidRDefault="0019753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                 Страхователь                                                                                        Страховщик</w:t>
      </w:r>
    </w:p>
    <w:p w:rsidR="00B22DB5" w:rsidRDefault="00B22DB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5" w:rsidRDefault="00B22DB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5" w:rsidRDefault="00B22DB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5" w:rsidRDefault="00B22DB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5" w:rsidRDefault="00B22DB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5" w:rsidRDefault="00B22DB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5" w:rsidRDefault="00B22DB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5" w:rsidRDefault="00B22DB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5" w:rsidRPr="00261BCD" w:rsidRDefault="00B22DB5" w:rsidP="00B22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261BCD" w:rsidP="001975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7535" w:rsidRPr="00261BCD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197535" w:rsidRPr="00261BCD" w:rsidRDefault="00197535" w:rsidP="00197535">
      <w:pPr>
        <w:jc w:val="right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к договору ОСАГО</w:t>
      </w:r>
    </w:p>
    <w:p w:rsidR="00197535" w:rsidRPr="00261BCD" w:rsidRDefault="00197535" w:rsidP="001975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FF4F6D" w:rsidP="00197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Расчет страховой премии</w:t>
      </w:r>
    </w:p>
    <w:p w:rsidR="00197535" w:rsidRPr="00261BCD" w:rsidRDefault="00197535" w:rsidP="0019753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1247"/>
        <w:gridCol w:w="1402"/>
        <w:gridCol w:w="1557"/>
        <w:gridCol w:w="1713"/>
        <w:gridCol w:w="1104"/>
        <w:gridCol w:w="1700"/>
        <w:gridCol w:w="1700"/>
      </w:tblGrid>
      <w:tr w:rsidR="00020481" w:rsidRPr="00261BCD" w:rsidTr="006F3486">
        <w:trPr>
          <w:trHeight w:val="954"/>
        </w:trPr>
        <w:tc>
          <w:tcPr>
            <w:tcW w:w="623" w:type="dxa"/>
            <w:vAlign w:val="bottom"/>
          </w:tcPr>
          <w:p w:rsidR="00020481" w:rsidRDefault="006F3486" w:rsidP="006F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3486" w:rsidRPr="00261BCD" w:rsidRDefault="006F3486" w:rsidP="006F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47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Марка, модель ТС</w:t>
            </w:r>
          </w:p>
        </w:tc>
        <w:tc>
          <w:tcPr>
            <w:tcW w:w="1402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Категория ТС</w:t>
            </w:r>
          </w:p>
        </w:tc>
        <w:tc>
          <w:tcPr>
            <w:tcW w:w="1557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Мощность, л.с.</w:t>
            </w:r>
          </w:p>
        </w:tc>
        <w:tc>
          <w:tcPr>
            <w:tcW w:w="1713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1104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Гос. номер</w:t>
            </w:r>
          </w:p>
        </w:tc>
        <w:tc>
          <w:tcPr>
            <w:tcW w:w="1700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(VIN) ТС</w:t>
            </w:r>
          </w:p>
        </w:tc>
        <w:tc>
          <w:tcPr>
            <w:tcW w:w="1700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Страховая премия за 1 ед.</w:t>
            </w:r>
          </w:p>
        </w:tc>
      </w:tr>
      <w:tr w:rsidR="00020481" w:rsidRPr="00261BCD" w:rsidTr="000F59EE">
        <w:trPr>
          <w:trHeight w:val="541"/>
        </w:trPr>
        <w:tc>
          <w:tcPr>
            <w:tcW w:w="623" w:type="dxa"/>
            <w:vAlign w:val="bottom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020481" w:rsidRPr="00261BCD" w:rsidRDefault="00020481" w:rsidP="003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97535" w:rsidRPr="00261BCD" w:rsidRDefault="00197535" w:rsidP="00197535">
      <w:pPr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197535">
      <w:pPr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197535">
      <w:pPr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197535">
      <w:pPr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0F59EE" w:rsidP="00197535">
      <w:pPr>
        <w:tabs>
          <w:tab w:val="left" w:pos="8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7535" w:rsidRPr="00261BCD">
        <w:rPr>
          <w:rFonts w:ascii="Times New Roman" w:hAnsi="Times New Roman" w:cs="Times New Roman"/>
          <w:sz w:val="24"/>
          <w:szCs w:val="24"/>
        </w:rPr>
        <w:t xml:space="preserve">Страхователь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7535" w:rsidRPr="00261BCD">
        <w:rPr>
          <w:rFonts w:ascii="Times New Roman" w:hAnsi="Times New Roman" w:cs="Times New Roman"/>
          <w:sz w:val="24"/>
          <w:szCs w:val="24"/>
        </w:rPr>
        <w:t xml:space="preserve">  Страховщик</w:t>
      </w:r>
    </w:p>
    <w:p w:rsidR="00197535" w:rsidRPr="00261BCD" w:rsidRDefault="00197535" w:rsidP="00197535">
      <w:pPr>
        <w:tabs>
          <w:tab w:val="left" w:pos="8985"/>
        </w:tabs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7535" w:rsidRPr="00261BCD" w:rsidRDefault="000F59EE" w:rsidP="00197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97535" w:rsidRPr="00261BCD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                                                     </w:t>
      </w:r>
    </w:p>
    <w:p w:rsidR="00197535" w:rsidRPr="00261BCD" w:rsidRDefault="00197535" w:rsidP="00197535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97535" w:rsidRPr="00261BCD" w:rsidRDefault="000F59EE" w:rsidP="00197535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97535" w:rsidRPr="00261BCD">
        <w:rPr>
          <w:rFonts w:ascii="Times New Roman" w:hAnsi="Times New Roman" w:cs="Times New Roman"/>
          <w:b/>
          <w:sz w:val="24"/>
          <w:szCs w:val="24"/>
        </w:rPr>
        <w:t>ОАО «ЮТЭК-Энергия»</w:t>
      </w:r>
      <w:r w:rsidR="00197535" w:rsidRPr="00261BCD">
        <w:rPr>
          <w:rFonts w:ascii="Times New Roman" w:hAnsi="Times New Roman" w:cs="Times New Roman"/>
          <w:sz w:val="24"/>
          <w:szCs w:val="24"/>
        </w:rPr>
        <w:tab/>
      </w:r>
      <w:r w:rsidR="00197535" w:rsidRPr="00261B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197535" w:rsidRPr="00261BCD">
        <w:rPr>
          <w:rFonts w:ascii="Times New Roman" w:hAnsi="Times New Roman" w:cs="Times New Roman"/>
          <w:sz w:val="24"/>
          <w:szCs w:val="24"/>
        </w:rPr>
        <w:tab/>
      </w:r>
      <w:r w:rsidR="00197535" w:rsidRPr="00261BCD">
        <w:rPr>
          <w:rFonts w:ascii="Times New Roman" w:hAnsi="Times New Roman" w:cs="Times New Roman"/>
          <w:sz w:val="24"/>
          <w:szCs w:val="24"/>
        </w:rPr>
        <w:tab/>
      </w:r>
      <w:r w:rsidR="00197535" w:rsidRPr="00261BCD">
        <w:rPr>
          <w:rFonts w:ascii="Times New Roman" w:hAnsi="Times New Roman" w:cs="Times New Roman"/>
          <w:sz w:val="24"/>
          <w:szCs w:val="24"/>
        </w:rPr>
        <w:tab/>
      </w:r>
      <w:r w:rsidR="00197535" w:rsidRPr="00261BCD">
        <w:rPr>
          <w:rFonts w:ascii="Times New Roman" w:hAnsi="Times New Roman" w:cs="Times New Roman"/>
          <w:sz w:val="24"/>
          <w:szCs w:val="24"/>
        </w:rPr>
        <w:tab/>
      </w:r>
      <w:r w:rsidR="00197535" w:rsidRPr="00261BCD">
        <w:rPr>
          <w:rFonts w:ascii="Times New Roman" w:hAnsi="Times New Roman" w:cs="Times New Roman"/>
          <w:sz w:val="24"/>
          <w:szCs w:val="24"/>
        </w:rPr>
        <w:tab/>
      </w:r>
      <w:r w:rsidR="00197535" w:rsidRPr="00261BCD">
        <w:rPr>
          <w:rFonts w:ascii="Times New Roman" w:hAnsi="Times New Roman" w:cs="Times New Roman"/>
          <w:sz w:val="24"/>
          <w:szCs w:val="24"/>
        </w:rPr>
        <w:tab/>
      </w:r>
    </w:p>
    <w:p w:rsidR="00197535" w:rsidRPr="00261BCD" w:rsidRDefault="00197535" w:rsidP="00197535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0F59EE" w:rsidP="00197535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7535" w:rsidRPr="00261BCD">
        <w:rPr>
          <w:rFonts w:ascii="Times New Roman" w:hAnsi="Times New Roman" w:cs="Times New Roman"/>
          <w:sz w:val="24"/>
          <w:szCs w:val="24"/>
        </w:rPr>
        <w:t xml:space="preserve">____________________М.М.Хохлов                                              ___________________                                                                </w:t>
      </w:r>
      <w:r w:rsidR="00197535" w:rsidRPr="00261BCD">
        <w:rPr>
          <w:rFonts w:ascii="Times New Roman" w:hAnsi="Times New Roman" w:cs="Times New Roman"/>
          <w:sz w:val="24"/>
          <w:szCs w:val="24"/>
        </w:rPr>
        <w:tab/>
      </w:r>
    </w:p>
    <w:p w:rsidR="00197535" w:rsidRPr="00261BCD" w:rsidRDefault="00197535" w:rsidP="00197535">
      <w:pPr>
        <w:tabs>
          <w:tab w:val="left" w:pos="1665"/>
          <w:tab w:val="left" w:pos="2124"/>
          <w:tab w:val="left" w:pos="2832"/>
          <w:tab w:val="left" w:pos="3540"/>
          <w:tab w:val="left" w:pos="4248"/>
          <w:tab w:val="left" w:pos="4956"/>
          <w:tab w:val="left" w:pos="9195"/>
        </w:tabs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                                М.П.</w:t>
      </w:r>
      <w:r w:rsidRPr="00261BCD">
        <w:rPr>
          <w:rFonts w:ascii="Times New Roman" w:hAnsi="Times New Roman" w:cs="Times New Roman"/>
          <w:sz w:val="24"/>
          <w:szCs w:val="24"/>
        </w:rPr>
        <w:tab/>
      </w:r>
      <w:r w:rsidRPr="00261BCD">
        <w:rPr>
          <w:rFonts w:ascii="Times New Roman" w:hAnsi="Times New Roman" w:cs="Times New Roman"/>
          <w:sz w:val="24"/>
          <w:szCs w:val="24"/>
        </w:rPr>
        <w:tab/>
      </w:r>
      <w:r w:rsidRPr="00261BCD">
        <w:rPr>
          <w:rFonts w:ascii="Times New Roman" w:hAnsi="Times New Roman" w:cs="Times New Roman"/>
          <w:sz w:val="24"/>
          <w:szCs w:val="24"/>
        </w:rPr>
        <w:tab/>
      </w:r>
      <w:r w:rsidRPr="00261B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М.П.</w:t>
      </w:r>
    </w:p>
    <w:p w:rsidR="00197535" w:rsidRDefault="00197535" w:rsidP="00197535">
      <w:pPr>
        <w:tabs>
          <w:tab w:val="left" w:pos="1665"/>
          <w:tab w:val="left" w:pos="2124"/>
          <w:tab w:val="left" w:pos="2832"/>
          <w:tab w:val="left" w:pos="3540"/>
          <w:tab w:val="left" w:pos="4248"/>
          <w:tab w:val="left" w:pos="4956"/>
          <w:tab w:val="left" w:pos="9195"/>
        </w:tabs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ab/>
      </w:r>
      <w:r w:rsidRPr="00261BCD">
        <w:rPr>
          <w:rFonts w:ascii="Times New Roman" w:hAnsi="Times New Roman" w:cs="Times New Roman"/>
          <w:sz w:val="24"/>
          <w:szCs w:val="24"/>
        </w:rPr>
        <w:tab/>
      </w:r>
      <w:r w:rsidRPr="00261BCD">
        <w:rPr>
          <w:rFonts w:ascii="Times New Roman" w:hAnsi="Times New Roman" w:cs="Times New Roman"/>
          <w:sz w:val="24"/>
          <w:szCs w:val="24"/>
        </w:rPr>
        <w:tab/>
      </w:r>
      <w:r w:rsidRPr="00261BCD">
        <w:rPr>
          <w:rFonts w:ascii="Times New Roman" w:hAnsi="Times New Roman" w:cs="Times New Roman"/>
          <w:sz w:val="24"/>
          <w:szCs w:val="24"/>
        </w:rPr>
        <w:tab/>
      </w:r>
      <w:r w:rsidRPr="00261BCD">
        <w:rPr>
          <w:rFonts w:ascii="Times New Roman" w:hAnsi="Times New Roman" w:cs="Times New Roman"/>
          <w:sz w:val="24"/>
          <w:szCs w:val="24"/>
        </w:rPr>
        <w:tab/>
      </w:r>
      <w:r w:rsidRPr="00261BCD">
        <w:rPr>
          <w:rFonts w:ascii="Times New Roman" w:hAnsi="Times New Roman" w:cs="Times New Roman"/>
          <w:sz w:val="24"/>
          <w:szCs w:val="24"/>
        </w:rPr>
        <w:tab/>
      </w:r>
    </w:p>
    <w:p w:rsidR="000F59EE" w:rsidRDefault="000F59EE" w:rsidP="00197535">
      <w:pPr>
        <w:tabs>
          <w:tab w:val="left" w:pos="1665"/>
          <w:tab w:val="left" w:pos="2124"/>
          <w:tab w:val="left" w:pos="2832"/>
          <w:tab w:val="left" w:pos="3540"/>
          <w:tab w:val="left" w:pos="4248"/>
          <w:tab w:val="left" w:pos="4956"/>
          <w:tab w:val="left" w:pos="9195"/>
        </w:tabs>
        <w:rPr>
          <w:rFonts w:ascii="Times New Roman" w:hAnsi="Times New Roman" w:cs="Times New Roman"/>
          <w:sz w:val="24"/>
          <w:szCs w:val="24"/>
        </w:rPr>
      </w:pPr>
    </w:p>
    <w:p w:rsidR="000F59EE" w:rsidRDefault="000F59EE" w:rsidP="00197535">
      <w:pPr>
        <w:tabs>
          <w:tab w:val="left" w:pos="1665"/>
          <w:tab w:val="left" w:pos="2124"/>
          <w:tab w:val="left" w:pos="2832"/>
          <w:tab w:val="left" w:pos="3540"/>
          <w:tab w:val="left" w:pos="4248"/>
          <w:tab w:val="left" w:pos="4956"/>
          <w:tab w:val="left" w:pos="9195"/>
        </w:tabs>
        <w:rPr>
          <w:rFonts w:ascii="Times New Roman" w:hAnsi="Times New Roman" w:cs="Times New Roman"/>
          <w:sz w:val="24"/>
          <w:szCs w:val="24"/>
        </w:rPr>
      </w:pPr>
    </w:p>
    <w:p w:rsidR="000F59EE" w:rsidRDefault="000F59EE" w:rsidP="00197535">
      <w:pPr>
        <w:tabs>
          <w:tab w:val="left" w:pos="1665"/>
          <w:tab w:val="left" w:pos="2124"/>
          <w:tab w:val="left" w:pos="2832"/>
          <w:tab w:val="left" w:pos="3540"/>
          <w:tab w:val="left" w:pos="4248"/>
          <w:tab w:val="left" w:pos="4956"/>
          <w:tab w:val="left" w:pos="9195"/>
        </w:tabs>
        <w:rPr>
          <w:rFonts w:ascii="Times New Roman" w:hAnsi="Times New Roman" w:cs="Times New Roman"/>
          <w:sz w:val="24"/>
          <w:szCs w:val="24"/>
        </w:rPr>
      </w:pPr>
    </w:p>
    <w:p w:rsidR="000F59EE" w:rsidRDefault="000F59EE" w:rsidP="00197535">
      <w:pPr>
        <w:tabs>
          <w:tab w:val="left" w:pos="1665"/>
          <w:tab w:val="left" w:pos="2124"/>
          <w:tab w:val="left" w:pos="2832"/>
          <w:tab w:val="left" w:pos="3540"/>
          <w:tab w:val="left" w:pos="4248"/>
          <w:tab w:val="left" w:pos="4956"/>
          <w:tab w:val="left" w:pos="9195"/>
        </w:tabs>
        <w:rPr>
          <w:rFonts w:ascii="Times New Roman" w:hAnsi="Times New Roman" w:cs="Times New Roman"/>
          <w:sz w:val="24"/>
          <w:szCs w:val="24"/>
        </w:rPr>
      </w:pPr>
    </w:p>
    <w:p w:rsidR="000F59EE" w:rsidRDefault="000F59EE" w:rsidP="00197535">
      <w:pPr>
        <w:tabs>
          <w:tab w:val="left" w:pos="1665"/>
          <w:tab w:val="left" w:pos="2124"/>
          <w:tab w:val="left" w:pos="2832"/>
          <w:tab w:val="left" w:pos="3540"/>
          <w:tab w:val="left" w:pos="4248"/>
          <w:tab w:val="left" w:pos="4956"/>
          <w:tab w:val="left" w:pos="9195"/>
        </w:tabs>
        <w:rPr>
          <w:rFonts w:ascii="Times New Roman" w:hAnsi="Times New Roman" w:cs="Times New Roman"/>
          <w:sz w:val="24"/>
          <w:szCs w:val="24"/>
        </w:rPr>
      </w:pPr>
    </w:p>
    <w:p w:rsidR="000F59EE" w:rsidRPr="00261BCD" w:rsidRDefault="000F59EE" w:rsidP="00197535">
      <w:pPr>
        <w:tabs>
          <w:tab w:val="left" w:pos="1665"/>
          <w:tab w:val="left" w:pos="2124"/>
          <w:tab w:val="left" w:pos="2832"/>
          <w:tab w:val="left" w:pos="3540"/>
          <w:tab w:val="left" w:pos="4248"/>
          <w:tab w:val="left" w:pos="4956"/>
          <w:tab w:val="left" w:pos="9195"/>
        </w:tabs>
        <w:rPr>
          <w:rFonts w:ascii="Times New Roman" w:hAnsi="Times New Roman" w:cs="Times New Roman"/>
          <w:sz w:val="24"/>
          <w:szCs w:val="24"/>
        </w:rPr>
      </w:pPr>
    </w:p>
    <w:p w:rsidR="00197535" w:rsidRDefault="00197535" w:rsidP="00197535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0F59EE" w:rsidP="001975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7535" w:rsidRPr="00261BCD">
        <w:rPr>
          <w:rFonts w:ascii="Times New Roman" w:hAnsi="Times New Roman" w:cs="Times New Roman"/>
          <w:sz w:val="24"/>
          <w:szCs w:val="24"/>
        </w:rPr>
        <w:t>риложение №3</w:t>
      </w:r>
    </w:p>
    <w:p w:rsidR="00197535" w:rsidRPr="00261BCD" w:rsidRDefault="00197535" w:rsidP="00197535">
      <w:pPr>
        <w:jc w:val="right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к извещению о проведении запроса котировок</w:t>
      </w:r>
    </w:p>
    <w:p w:rsidR="00197535" w:rsidRPr="00261BCD" w:rsidRDefault="00197535" w:rsidP="00197535">
      <w:pPr>
        <w:shd w:val="clear" w:color="auto" w:fill="FFFFFF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  на осуществление обязательного страхования гражданской ответственности владельцев    транспортных средств (ОСАГО) ОАО «ЮТЭК-Энергия»    </w:t>
      </w:r>
      <w:r w:rsidRPr="00261BCD">
        <w:rPr>
          <w:rFonts w:ascii="Times New Roman" w:hAnsi="Times New Roman" w:cs="Times New Roman"/>
          <w:sz w:val="24"/>
          <w:szCs w:val="24"/>
        </w:rPr>
        <w:tab/>
      </w:r>
    </w:p>
    <w:p w:rsidR="00197535" w:rsidRPr="00261BCD" w:rsidRDefault="00197535" w:rsidP="00197535">
      <w:pPr>
        <w:shd w:val="clear" w:color="auto" w:fill="FFFFFF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197535" w:rsidRPr="00261BCD" w:rsidRDefault="00197535" w:rsidP="00197535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7535" w:rsidRPr="00261BCD" w:rsidRDefault="00197535" w:rsidP="00197535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>Заказчику:</w:t>
      </w:r>
    </w:p>
    <w:p w:rsidR="00197535" w:rsidRPr="00261BCD" w:rsidRDefault="00197535" w:rsidP="00197535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261B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0F59E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61BCD">
        <w:rPr>
          <w:rFonts w:ascii="Times New Roman" w:hAnsi="Times New Roman" w:cs="Times New Roman"/>
          <w:b/>
          <w:sz w:val="24"/>
          <w:szCs w:val="24"/>
        </w:rPr>
        <w:t>ОАО «ЮТЭК-Энергия»</w:t>
      </w:r>
    </w:p>
    <w:p w:rsidR="00197535" w:rsidRPr="00261BCD" w:rsidRDefault="007C62DB" w:rsidP="00197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13"/>
          <w:sz w:val="24"/>
          <w:szCs w:val="24"/>
          <w:lang w:eastAsia="en-US"/>
        </w:rPr>
        <w:t xml:space="preserve">              </w:t>
      </w:r>
      <w:r w:rsidR="00197535" w:rsidRPr="00261BCD">
        <w:rPr>
          <w:rFonts w:ascii="Times New Roman" w:eastAsia="Calibri" w:hAnsi="Times New Roman" w:cs="Times New Roman"/>
          <w:b/>
          <w:color w:val="000000"/>
          <w:spacing w:val="13"/>
          <w:sz w:val="24"/>
          <w:szCs w:val="24"/>
          <w:lang w:eastAsia="en-US"/>
        </w:rPr>
        <w:t>Котировочная   заявка</w:t>
      </w:r>
    </w:p>
    <w:p w:rsidR="00197535" w:rsidRPr="00261BCD" w:rsidRDefault="00197535" w:rsidP="00197535">
      <w:pPr>
        <w:shd w:val="clear" w:color="auto" w:fill="FFFFFF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1. Изучив извещение о проведении запроса  котировок на осуществление обязательного страхования гражданской ответственности владельцев транспортных средств (ОСАГО) ОАО «ЮТЭК-Энергия» сообщаем о согласии принять участие в запросе котировок цен на условиях, установленных в извещении №___ от «___»________ 2015 года: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 (фирменное 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заказа), </w:t>
      </w:r>
      <w:r w:rsidRPr="00261BCD">
        <w:rPr>
          <w:rFonts w:ascii="Times New Roman" w:hAnsi="Times New Roman" w:cs="Times New Roman"/>
          <w:b/>
          <w:sz w:val="24"/>
          <w:szCs w:val="24"/>
        </w:rPr>
        <w:t>КПП, ОГРН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_______________________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2. Мы согласны, в соответствии с требованиями и условиями, указанными в извещении о проведении запроса  котировок и проекте договора, осуществить оказание услуг на осуществление обязательного страхования гражданской ответственности владельцев транспортных средств (ОСАГО) ОАО «ЮТЭК-Энергия» и предлагаем заключить договор на сумму ___________________________________________________________________________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>(цена договора в российских рублях цифрами и прописью)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sz w:val="24"/>
          <w:szCs w:val="24"/>
        </w:rPr>
        <w:t xml:space="preserve">3. Цена договора включает в себя все налоги (в т.ч. НДС), сборы, пошлины и другие обязательные платежи, расходы на доставку, выполнение погрузочно-разгрузочных работ, соответствующие данной поставке. </w:t>
      </w:r>
    </w:p>
    <w:p w:rsidR="00197535" w:rsidRPr="00261BCD" w:rsidRDefault="00197535" w:rsidP="00197535">
      <w:pPr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1BC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4. Мы обязуемся, в случае признания нашей  заявки выигравшей,</w:t>
      </w:r>
      <w:r w:rsidRPr="00261BC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br/>
      </w:r>
      <w:r w:rsidRPr="00261B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заключить  договор с </w:t>
      </w:r>
      <w:r w:rsidRPr="00261BCD">
        <w:rPr>
          <w:rFonts w:ascii="Times New Roman" w:hAnsi="Times New Roman" w:cs="Times New Roman"/>
          <w:b/>
          <w:sz w:val="24"/>
          <w:szCs w:val="24"/>
        </w:rPr>
        <w:t>ОАО «ЮТЭК-Энергия»</w:t>
      </w:r>
      <w:r w:rsidRPr="00261B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261BCD">
        <w:rPr>
          <w:rFonts w:ascii="Times New Roman" w:hAnsi="Times New Roman" w:cs="Times New Roman"/>
          <w:sz w:val="24"/>
          <w:szCs w:val="24"/>
        </w:rPr>
        <w:t xml:space="preserve">на осуществление обязательного страхования гражданской ответственности владельцев транспортных средств (ОСАГО)  ОАО «ЮТЭК-Энергия»  </w:t>
      </w:r>
      <w:r w:rsidRPr="00261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BCD">
        <w:rPr>
          <w:rFonts w:ascii="Times New Roman" w:hAnsi="Times New Roman" w:cs="Times New Roman"/>
          <w:sz w:val="24"/>
          <w:szCs w:val="24"/>
        </w:rPr>
        <w:t xml:space="preserve">  </w:t>
      </w:r>
      <w:r w:rsidRPr="00261BC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 соответствии с требованиями, указанными в извещении о проведении запроса котировок.</w:t>
      </w:r>
    </w:p>
    <w:p w:rsidR="00197535" w:rsidRPr="00261BCD" w:rsidRDefault="00197535" w:rsidP="00197535">
      <w:pPr>
        <w:shd w:val="clear" w:color="auto" w:fill="FFFFFF"/>
        <w:spacing w:before="254"/>
        <w:ind w:left="720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color w:val="000000"/>
          <w:spacing w:val="-6"/>
          <w:sz w:val="24"/>
          <w:szCs w:val="24"/>
        </w:rPr>
        <w:t>М.П.</w:t>
      </w:r>
    </w:p>
    <w:p w:rsidR="00FF4F6D" w:rsidRDefault="00197535" w:rsidP="00FF4F6D">
      <w:pPr>
        <w:shd w:val="clear" w:color="auto" w:fill="FFFFFF"/>
        <w:tabs>
          <w:tab w:val="left" w:leader="underscore" w:pos="4349"/>
        </w:tabs>
        <w:spacing w:before="250"/>
        <w:ind w:left="710"/>
        <w:rPr>
          <w:rFonts w:ascii="Times New Roman" w:hAnsi="Times New Roman" w:cs="Times New Roman"/>
          <w:sz w:val="24"/>
          <w:szCs w:val="24"/>
        </w:rPr>
      </w:pPr>
      <w:r w:rsidRPr="00261BCD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Руководитель</w:t>
      </w:r>
      <w:r w:rsidRPr="00261BCD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FF4F6D" w:rsidSect="000F59EE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4E" w:rsidRDefault="008D514E" w:rsidP="00197535">
      <w:pPr>
        <w:spacing w:after="0" w:line="240" w:lineRule="auto"/>
      </w:pPr>
      <w:r>
        <w:separator/>
      </w:r>
    </w:p>
  </w:endnote>
  <w:endnote w:type="continuationSeparator" w:id="1">
    <w:p w:rsidR="008D514E" w:rsidRDefault="008D514E" w:rsidP="0019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4E" w:rsidRDefault="008D514E" w:rsidP="00197535">
      <w:pPr>
        <w:spacing w:after="0" w:line="240" w:lineRule="auto"/>
      </w:pPr>
      <w:r>
        <w:separator/>
      </w:r>
    </w:p>
  </w:footnote>
  <w:footnote w:type="continuationSeparator" w:id="1">
    <w:p w:rsidR="008D514E" w:rsidRDefault="008D514E" w:rsidP="00197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75E4"/>
    <w:multiLevelType w:val="hybridMultilevel"/>
    <w:tmpl w:val="06C4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2BE2"/>
    <w:multiLevelType w:val="multilevel"/>
    <w:tmpl w:val="9FB2F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3E33EB7"/>
    <w:multiLevelType w:val="multilevel"/>
    <w:tmpl w:val="84701F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58F90C7E"/>
    <w:multiLevelType w:val="multilevel"/>
    <w:tmpl w:val="E360813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7535"/>
    <w:rsid w:val="00014E3F"/>
    <w:rsid w:val="00020481"/>
    <w:rsid w:val="000469FC"/>
    <w:rsid w:val="00062A41"/>
    <w:rsid w:val="000D0974"/>
    <w:rsid w:val="000E32A1"/>
    <w:rsid w:val="000F59EE"/>
    <w:rsid w:val="0015147D"/>
    <w:rsid w:val="00195CD0"/>
    <w:rsid w:val="00197535"/>
    <w:rsid w:val="001B5E2B"/>
    <w:rsid w:val="00261BCD"/>
    <w:rsid w:val="0028175D"/>
    <w:rsid w:val="002A1CC6"/>
    <w:rsid w:val="002B5391"/>
    <w:rsid w:val="003360E6"/>
    <w:rsid w:val="00421262"/>
    <w:rsid w:val="00532537"/>
    <w:rsid w:val="006157FB"/>
    <w:rsid w:val="00650E80"/>
    <w:rsid w:val="00663101"/>
    <w:rsid w:val="006F3486"/>
    <w:rsid w:val="007C37ED"/>
    <w:rsid w:val="007C62DB"/>
    <w:rsid w:val="007E3B71"/>
    <w:rsid w:val="008973EB"/>
    <w:rsid w:val="008D0B1A"/>
    <w:rsid w:val="008D514E"/>
    <w:rsid w:val="00931904"/>
    <w:rsid w:val="009B11C9"/>
    <w:rsid w:val="00AF09AB"/>
    <w:rsid w:val="00AF2880"/>
    <w:rsid w:val="00B22DB5"/>
    <w:rsid w:val="00B342A8"/>
    <w:rsid w:val="00B43937"/>
    <w:rsid w:val="00B46D76"/>
    <w:rsid w:val="00B97D1B"/>
    <w:rsid w:val="00BF777B"/>
    <w:rsid w:val="00C15FAA"/>
    <w:rsid w:val="00C52B58"/>
    <w:rsid w:val="00C63F36"/>
    <w:rsid w:val="00D2093B"/>
    <w:rsid w:val="00D25CF6"/>
    <w:rsid w:val="00D30EE4"/>
    <w:rsid w:val="00E04AAB"/>
    <w:rsid w:val="00E55AED"/>
    <w:rsid w:val="00EA2B11"/>
    <w:rsid w:val="00F66164"/>
    <w:rsid w:val="00F83B8D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37"/>
  </w:style>
  <w:style w:type="paragraph" w:styleId="1">
    <w:name w:val="heading 1"/>
    <w:basedOn w:val="a"/>
    <w:next w:val="a"/>
    <w:link w:val="10"/>
    <w:qFormat/>
    <w:rsid w:val="001975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5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535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9753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19753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styleId="a5">
    <w:name w:val="footnote reference"/>
    <w:basedOn w:val="a0"/>
    <w:semiHidden/>
    <w:rsid w:val="00197535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97535"/>
    <w:pPr>
      <w:suppressAutoHyphens/>
      <w:spacing w:after="0" w:line="240" w:lineRule="auto"/>
    </w:pPr>
    <w:rPr>
      <w:rFonts w:ascii="Calibri" w:eastAsia="Calibri" w:hAnsi="Calibri" w:cs="Mangal"/>
      <w:kern w:val="1"/>
      <w:sz w:val="20"/>
      <w:szCs w:val="18"/>
      <w:lang w:eastAsia="hi-IN" w:bidi="hi-IN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97535"/>
    <w:rPr>
      <w:rFonts w:ascii="Calibri" w:eastAsia="Calibri" w:hAnsi="Calibri" w:cs="Mangal"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rsid w:val="001975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ody Text Indent"/>
    <w:basedOn w:val="a"/>
    <w:link w:val="a9"/>
    <w:rsid w:val="00197535"/>
    <w:pPr>
      <w:autoSpaceDE w:val="0"/>
      <w:autoSpaceDN w:val="0"/>
      <w:adjustRightInd w:val="0"/>
      <w:spacing w:after="0" w:line="240" w:lineRule="auto"/>
      <w:ind w:left="-540" w:firstLine="360"/>
      <w:jc w:val="both"/>
    </w:pPr>
    <w:rPr>
      <w:rFonts w:ascii="Courier New" w:eastAsia="Times New Roman" w:hAnsi="Courier New" w:cs="Courier New"/>
      <w:color w:val="FF0000"/>
    </w:rPr>
  </w:style>
  <w:style w:type="character" w:customStyle="1" w:styleId="a9">
    <w:name w:val="Основной текст с отступом Знак"/>
    <w:basedOn w:val="a0"/>
    <w:link w:val="a8"/>
    <w:rsid w:val="00197535"/>
    <w:rPr>
      <w:rFonts w:ascii="Courier New" w:eastAsia="Times New Roman" w:hAnsi="Courier New" w:cs="Courier New"/>
      <w:color w:val="FF0000"/>
    </w:rPr>
  </w:style>
  <w:style w:type="paragraph" w:styleId="aa">
    <w:name w:val="Normal (Web)"/>
    <w:basedOn w:val="a"/>
    <w:uiPriority w:val="99"/>
    <w:unhideWhenUsed/>
    <w:rsid w:val="0019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7535"/>
  </w:style>
  <w:style w:type="character" w:customStyle="1" w:styleId="30">
    <w:name w:val="Заголовок 3 Знак"/>
    <w:basedOn w:val="a0"/>
    <w:link w:val="3"/>
    <w:uiPriority w:val="9"/>
    <w:semiHidden/>
    <w:rsid w:val="001975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1975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rsid w:val="0019753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9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7535"/>
    <w:rPr>
      <w:rFonts w:ascii="Courier New" w:eastAsia="Times New Roman" w:hAnsi="Courier New" w:cs="Courier New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19753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26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61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u@utec-energ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1629-C78C-49AC-977B-02F4130D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4930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UgrumovaYV</dc:creator>
  <cp:keywords/>
  <dc:description/>
  <cp:lastModifiedBy>Энергия</cp:lastModifiedBy>
  <cp:revision>27</cp:revision>
  <cp:lastPrinted>2015-07-22T11:09:00Z</cp:lastPrinted>
  <dcterms:created xsi:type="dcterms:W3CDTF">2015-07-21T06:26:00Z</dcterms:created>
  <dcterms:modified xsi:type="dcterms:W3CDTF">2015-07-22T11:09:00Z</dcterms:modified>
</cp:coreProperties>
</file>