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BD" w:rsidRPr="00255B55" w:rsidRDefault="00613363" w:rsidP="00563DB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  <w:b/>
        </w:rPr>
        <w:t xml:space="preserve">Протокол № </w:t>
      </w:r>
      <w:r w:rsidR="0094282A">
        <w:rPr>
          <w:rFonts w:ascii="Times New Roman" w:hAnsi="Times New Roman" w:cs="Times New Roman"/>
          <w:b/>
        </w:rPr>
        <w:t>4</w:t>
      </w:r>
      <w:r w:rsidR="008D3C22">
        <w:rPr>
          <w:rFonts w:ascii="Times New Roman" w:hAnsi="Times New Roman" w:cs="Times New Roman"/>
          <w:b/>
        </w:rPr>
        <w:t>6</w:t>
      </w:r>
      <w:r w:rsidR="006E7DBB" w:rsidRPr="00255B55">
        <w:rPr>
          <w:rFonts w:ascii="Times New Roman" w:hAnsi="Times New Roman" w:cs="Times New Roman"/>
          <w:b/>
        </w:rPr>
        <w:t>/201</w:t>
      </w:r>
      <w:r w:rsidR="00946FE9" w:rsidRPr="00255B55">
        <w:rPr>
          <w:rFonts w:ascii="Times New Roman" w:hAnsi="Times New Roman" w:cs="Times New Roman"/>
          <w:b/>
        </w:rPr>
        <w:t>6</w:t>
      </w:r>
    </w:p>
    <w:p w:rsidR="006646A3" w:rsidRPr="00255B55" w:rsidRDefault="00256D31" w:rsidP="006646A3">
      <w:pPr>
        <w:pStyle w:val="a6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  <w:b/>
        </w:rPr>
        <w:t xml:space="preserve">заседания Единой комиссии по </w:t>
      </w:r>
      <w:r w:rsidR="00BE47F1" w:rsidRPr="00255B55">
        <w:rPr>
          <w:rFonts w:ascii="Times New Roman" w:hAnsi="Times New Roman" w:cs="Times New Roman"/>
          <w:b/>
        </w:rPr>
        <w:t xml:space="preserve">подведению итогов </w:t>
      </w:r>
      <w:r w:rsidRPr="00255B55">
        <w:rPr>
          <w:rFonts w:ascii="Times New Roman" w:hAnsi="Times New Roman" w:cs="Times New Roman"/>
          <w:b/>
        </w:rPr>
        <w:t xml:space="preserve"> </w:t>
      </w:r>
      <w:r w:rsidR="006646A3" w:rsidRPr="00255B55">
        <w:rPr>
          <w:rFonts w:ascii="Times New Roman" w:hAnsi="Times New Roman" w:cs="Times New Roman"/>
          <w:b/>
        </w:rPr>
        <w:t>открытого конкурса</w:t>
      </w:r>
      <w:r w:rsidR="00BE47F1" w:rsidRPr="00255B55">
        <w:rPr>
          <w:rFonts w:ascii="Times New Roman" w:hAnsi="Times New Roman" w:cs="Times New Roman"/>
          <w:b/>
        </w:rPr>
        <w:t xml:space="preserve"> в электронной форме</w:t>
      </w:r>
      <w:r w:rsidR="006646A3" w:rsidRPr="00255B55">
        <w:rPr>
          <w:rFonts w:ascii="Times New Roman" w:hAnsi="Times New Roman" w:cs="Times New Roman"/>
          <w:b/>
        </w:rPr>
        <w:t xml:space="preserve"> </w:t>
      </w:r>
      <w:r w:rsidR="00010726" w:rsidRPr="00255B55">
        <w:rPr>
          <w:rFonts w:ascii="Times New Roman" w:eastAsia="Times New Roman" w:hAnsi="Times New Roman" w:cs="Times New Roman"/>
          <w:b/>
        </w:rPr>
        <w:t xml:space="preserve">№ </w:t>
      </w:r>
      <w:r w:rsidR="0094282A">
        <w:rPr>
          <w:rFonts w:ascii="Times New Roman" w:eastAsia="Times New Roman" w:hAnsi="Times New Roman" w:cs="Times New Roman"/>
          <w:b/>
        </w:rPr>
        <w:t>43</w:t>
      </w:r>
      <w:r w:rsidR="006E7DBB" w:rsidRPr="00255B55">
        <w:rPr>
          <w:rFonts w:ascii="Times New Roman" w:eastAsia="Times New Roman" w:hAnsi="Times New Roman" w:cs="Times New Roman"/>
          <w:b/>
        </w:rPr>
        <w:t>/201</w:t>
      </w:r>
      <w:r w:rsidR="00946FE9" w:rsidRPr="00255B55">
        <w:rPr>
          <w:rFonts w:ascii="Times New Roman" w:eastAsia="Times New Roman" w:hAnsi="Times New Roman" w:cs="Times New Roman"/>
          <w:b/>
        </w:rPr>
        <w:t>6</w:t>
      </w:r>
      <w:r w:rsidR="0074673D" w:rsidRPr="00255B55">
        <w:rPr>
          <w:rFonts w:ascii="Times New Roman" w:eastAsia="Times New Roman" w:hAnsi="Times New Roman" w:cs="Times New Roman"/>
          <w:b/>
        </w:rPr>
        <w:t xml:space="preserve"> </w:t>
      </w:r>
      <w:r w:rsidR="00BE47F1" w:rsidRPr="00255B55">
        <w:rPr>
          <w:rFonts w:ascii="Times New Roman" w:eastAsia="Times New Roman" w:hAnsi="Times New Roman" w:cs="Times New Roman"/>
          <w:b/>
        </w:rPr>
        <w:t>на право заключения договора на поставку</w:t>
      </w:r>
      <w:r w:rsidR="00BE47F1" w:rsidRPr="00255B55">
        <w:rPr>
          <w:rFonts w:ascii="Times New Roman" w:hAnsi="Times New Roman" w:cs="Times New Roman"/>
          <w:b/>
        </w:rPr>
        <w:t xml:space="preserve"> </w:t>
      </w:r>
      <w:r w:rsidR="0094282A">
        <w:rPr>
          <w:rFonts w:ascii="Times New Roman" w:hAnsi="Times New Roman" w:cs="Times New Roman"/>
          <w:b/>
        </w:rPr>
        <w:t xml:space="preserve">серверного – оборудования, программного обеспечения для серверного оборудования </w:t>
      </w:r>
      <w:r w:rsidR="00BE47F1" w:rsidRPr="00255B55">
        <w:rPr>
          <w:rFonts w:ascii="Times New Roman" w:hAnsi="Times New Roman" w:cs="Times New Roman"/>
          <w:b/>
        </w:rPr>
        <w:t>для нужд</w:t>
      </w:r>
      <w:r w:rsidR="00736109" w:rsidRPr="00255B55">
        <w:rPr>
          <w:rFonts w:ascii="Times New Roman" w:eastAsia="Times New Roman" w:hAnsi="Times New Roman" w:cs="Times New Roman"/>
          <w:b/>
        </w:rPr>
        <w:t xml:space="preserve"> </w:t>
      </w:r>
      <w:r w:rsidR="006646A3" w:rsidRPr="00255B55">
        <w:rPr>
          <w:rFonts w:ascii="Times New Roman" w:eastAsia="Times New Roman" w:hAnsi="Times New Roman" w:cs="Times New Roman"/>
          <w:b/>
        </w:rPr>
        <w:t>ОАО «ЮТЭК – Энергия»</w:t>
      </w:r>
    </w:p>
    <w:p w:rsidR="00255B55" w:rsidRPr="00255B55" w:rsidRDefault="00255B55" w:rsidP="00585CC8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b/>
        </w:rPr>
      </w:pPr>
    </w:p>
    <w:p w:rsidR="000C7EE8" w:rsidRPr="00255B55" w:rsidRDefault="002E4571" w:rsidP="00294604">
      <w:pPr>
        <w:pStyle w:val="a6"/>
        <w:spacing w:line="240" w:lineRule="auto"/>
        <w:ind w:left="0"/>
        <w:contextualSpacing/>
        <w:jc w:val="right"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</w:rPr>
        <w:t xml:space="preserve"> </w:t>
      </w:r>
      <w:r w:rsidR="000C7EE8" w:rsidRPr="00255B55">
        <w:rPr>
          <w:rFonts w:ascii="Times New Roman" w:hAnsi="Times New Roman" w:cs="Times New Roman"/>
          <w:b/>
        </w:rPr>
        <w:t>«</w:t>
      </w:r>
      <w:r w:rsidR="00010726" w:rsidRPr="00255B55">
        <w:rPr>
          <w:rFonts w:ascii="Times New Roman" w:hAnsi="Times New Roman" w:cs="Times New Roman"/>
          <w:b/>
        </w:rPr>
        <w:t xml:space="preserve"> </w:t>
      </w:r>
      <w:r w:rsidR="0094282A">
        <w:rPr>
          <w:rFonts w:ascii="Times New Roman" w:hAnsi="Times New Roman" w:cs="Times New Roman"/>
          <w:b/>
        </w:rPr>
        <w:t>25</w:t>
      </w:r>
      <w:r w:rsidR="00294604" w:rsidRPr="00255B55">
        <w:rPr>
          <w:rFonts w:ascii="Times New Roman" w:hAnsi="Times New Roman" w:cs="Times New Roman"/>
          <w:b/>
        </w:rPr>
        <w:t xml:space="preserve"> </w:t>
      </w:r>
      <w:r w:rsidR="000C7EE8" w:rsidRPr="00255B55">
        <w:rPr>
          <w:rFonts w:ascii="Times New Roman" w:hAnsi="Times New Roman" w:cs="Times New Roman"/>
          <w:b/>
        </w:rPr>
        <w:t>»</w:t>
      </w:r>
      <w:r w:rsidR="00482C86" w:rsidRPr="00255B55">
        <w:rPr>
          <w:rFonts w:ascii="Times New Roman" w:hAnsi="Times New Roman" w:cs="Times New Roman"/>
          <w:b/>
        </w:rPr>
        <w:t xml:space="preserve"> </w:t>
      </w:r>
      <w:r w:rsidR="0094282A">
        <w:rPr>
          <w:rFonts w:ascii="Times New Roman" w:hAnsi="Times New Roman" w:cs="Times New Roman"/>
          <w:b/>
        </w:rPr>
        <w:t>ноября</w:t>
      </w:r>
      <w:r w:rsidR="00613363" w:rsidRPr="00255B55">
        <w:rPr>
          <w:rFonts w:ascii="Times New Roman" w:hAnsi="Times New Roman" w:cs="Times New Roman"/>
          <w:b/>
        </w:rPr>
        <w:t xml:space="preserve"> </w:t>
      </w:r>
      <w:r w:rsidR="000C7EE8" w:rsidRPr="00255B55">
        <w:rPr>
          <w:rFonts w:ascii="Times New Roman" w:hAnsi="Times New Roman" w:cs="Times New Roman"/>
          <w:b/>
        </w:rPr>
        <w:t>201</w:t>
      </w:r>
      <w:r w:rsidR="00946FE9" w:rsidRPr="00255B55">
        <w:rPr>
          <w:rFonts w:ascii="Times New Roman" w:hAnsi="Times New Roman" w:cs="Times New Roman"/>
          <w:b/>
        </w:rPr>
        <w:t>6</w:t>
      </w:r>
      <w:r w:rsidR="000C7EE8" w:rsidRPr="00255B55">
        <w:rPr>
          <w:rFonts w:ascii="Times New Roman" w:hAnsi="Times New Roman" w:cs="Times New Roman"/>
          <w:b/>
        </w:rPr>
        <w:t xml:space="preserve"> г.</w:t>
      </w:r>
    </w:p>
    <w:p w:rsidR="00E072C8" w:rsidRPr="00255B55" w:rsidRDefault="00E072C8" w:rsidP="00E072C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  <w:b/>
        </w:rPr>
        <w:t>Состав Единой комиссии:</w:t>
      </w:r>
    </w:p>
    <w:p w:rsidR="00736109" w:rsidRPr="00255B55" w:rsidRDefault="00736109" w:rsidP="00E072C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072C8" w:rsidRPr="00255B55" w:rsidRDefault="00E072C8" w:rsidP="00E072C8">
      <w:pPr>
        <w:spacing w:line="240" w:lineRule="auto"/>
        <w:contextualSpacing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Председатель Единой комиссии ОАО «ЮТЭК - Энергия» </w:t>
      </w:r>
    </w:p>
    <w:p w:rsidR="00E072C8" w:rsidRPr="00255B55" w:rsidRDefault="00946FE9" w:rsidP="00E072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>Подойников Роман Валерьевич</w:t>
      </w:r>
      <w:r w:rsidR="00E072C8" w:rsidRPr="00255B55">
        <w:rPr>
          <w:rFonts w:ascii="Times New Roman" w:hAnsi="Times New Roman" w:cs="Times New Roman"/>
        </w:rPr>
        <w:t xml:space="preserve"> - Главный инженер</w:t>
      </w:r>
    </w:p>
    <w:p w:rsidR="00946FE9" w:rsidRPr="00255B55" w:rsidRDefault="00946FE9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 xml:space="preserve">Заместитель Председателя Единой комиссии: 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255B55">
        <w:rPr>
          <w:rFonts w:ascii="Times New Roman" w:hAnsi="Times New Roman"/>
          <w:sz w:val="22"/>
          <w:szCs w:val="22"/>
        </w:rPr>
        <w:t>Конарева</w:t>
      </w:r>
      <w:proofErr w:type="spellEnd"/>
      <w:r w:rsidRPr="00255B55">
        <w:rPr>
          <w:rFonts w:ascii="Times New Roman" w:hAnsi="Times New Roman"/>
          <w:sz w:val="22"/>
          <w:szCs w:val="22"/>
        </w:rPr>
        <w:t xml:space="preserve"> Наталья Николаевна - заместитель директора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Члены Единой комиссии:</w:t>
      </w:r>
    </w:p>
    <w:p w:rsidR="00946FE9" w:rsidRPr="00255B55" w:rsidRDefault="00946FE9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255B55" w:rsidRDefault="006E7DBB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Бубнова Маргарита Анатолиевна</w:t>
      </w:r>
      <w:r w:rsidR="00E072C8" w:rsidRPr="00255B55">
        <w:rPr>
          <w:rFonts w:ascii="Times New Roman" w:hAnsi="Times New Roman"/>
          <w:sz w:val="22"/>
          <w:szCs w:val="22"/>
        </w:rPr>
        <w:t xml:space="preserve"> </w:t>
      </w:r>
      <w:r w:rsidRPr="00255B55">
        <w:rPr>
          <w:rFonts w:ascii="Times New Roman" w:hAnsi="Times New Roman"/>
          <w:sz w:val="22"/>
          <w:szCs w:val="22"/>
        </w:rPr>
        <w:t>–</w:t>
      </w:r>
      <w:r w:rsidR="00003604" w:rsidRPr="00255B55">
        <w:rPr>
          <w:rFonts w:ascii="Times New Roman" w:hAnsi="Times New Roman"/>
          <w:sz w:val="22"/>
          <w:szCs w:val="22"/>
        </w:rPr>
        <w:t xml:space="preserve"> </w:t>
      </w:r>
      <w:r w:rsidRPr="00255B55">
        <w:rPr>
          <w:rFonts w:ascii="Times New Roman" w:hAnsi="Times New Roman"/>
          <w:sz w:val="22"/>
          <w:szCs w:val="22"/>
        </w:rPr>
        <w:t>главн</w:t>
      </w:r>
      <w:r w:rsidR="00003604" w:rsidRPr="00255B55">
        <w:rPr>
          <w:rFonts w:ascii="Times New Roman" w:hAnsi="Times New Roman"/>
          <w:sz w:val="22"/>
          <w:szCs w:val="22"/>
        </w:rPr>
        <w:t>ый</w:t>
      </w:r>
      <w:r w:rsidR="00E072C8" w:rsidRPr="00255B55">
        <w:rPr>
          <w:rFonts w:ascii="Times New Roman" w:hAnsi="Times New Roman"/>
          <w:sz w:val="22"/>
          <w:szCs w:val="22"/>
        </w:rPr>
        <w:t xml:space="preserve"> бухгалтер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Емельянова Вера Борисовна - ведущий экономист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Сысоева Мария Анатольевна - юрисконсульт</w:t>
      </w:r>
    </w:p>
    <w:p w:rsidR="00946FE9" w:rsidRPr="00255B55" w:rsidRDefault="00946FE9" w:rsidP="0099042E">
      <w:pPr>
        <w:pStyle w:val="a3"/>
        <w:tabs>
          <w:tab w:val="left" w:pos="3969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99042E" w:rsidRPr="00255B55" w:rsidRDefault="0099042E" w:rsidP="0099042E">
      <w:pPr>
        <w:pStyle w:val="a3"/>
        <w:tabs>
          <w:tab w:val="left" w:pos="3969"/>
        </w:tabs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55B55">
        <w:rPr>
          <w:rFonts w:ascii="Times New Roman" w:hAnsi="Times New Roman"/>
          <w:sz w:val="22"/>
          <w:szCs w:val="22"/>
        </w:rPr>
        <w:t>Гейко</w:t>
      </w:r>
      <w:proofErr w:type="spellEnd"/>
      <w:r w:rsidRPr="00255B55">
        <w:rPr>
          <w:rFonts w:ascii="Times New Roman" w:hAnsi="Times New Roman"/>
          <w:sz w:val="22"/>
          <w:szCs w:val="22"/>
        </w:rPr>
        <w:t xml:space="preserve"> Александр Александрович – начальник отдела з</w:t>
      </w:r>
      <w:r w:rsidR="00003604" w:rsidRPr="00255B55">
        <w:rPr>
          <w:rFonts w:ascii="Times New Roman" w:hAnsi="Times New Roman"/>
          <w:sz w:val="22"/>
          <w:szCs w:val="22"/>
        </w:rPr>
        <w:t xml:space="preserve">акупок и контрактов ОАО «ЮТЭК - </w:t>
      </w:r>
      <w:r w:rsidR="00575553">
        <w:rPr>
          <w:rFonts w:ascii="Times New Roman" w:hAnsi="Times New Roman"/>
          <w:sz w:val="22"/>
          <w:szCs w:val="22"/>
        </w:rPr>
        <w:t>Региональные сети»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7B28AA" w:rsidRDefault="00DB70B0" w:rsidP="00DB70B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  <w:b/>
        </w:rPr>
        <w:t>Присутствовали:</w:t>
      </w:r>
    </w:p>
    <w:p w:rsidR="007B28AA" w:rsidRPr="00255B55" w:rsidRDefault="007B28AA" w:rsidP="007B28AA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 xml:space="preserve">Заместитель Председателя Единой комиссии: </w:t>
      </w:r>
    </w:p>
    <w:p w:rsidR="007B28AA" w:rsidRPr="00255B55" w:rsidRDefault="00575553" w:rsidP="007B28AA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Конарева</w:t>
      </w:r>
      <w:proofErr w:type="spellEnd"/>
      <w:r>
        <w:rPr>
          <w:rFonts w:ascii="Times New Roman" w:hAnsi="Times New Roman"/>
          <w:sz w:val="22"/>
          <w:szCs w:val="22"/>
        </w:rPr>
        <w:t xml:space="preserve"> Наталья Николаевна</w:t>
      </w:r>
    </w:p>
    <w:p w:rsidR="007B28AA" w:rsidRDefault="007B28AA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7B28AA" w:rsidRPr="00255B55" w:rsidRDefault="00DB70B0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Члены Единой комиссии:</w:t>
      </w:r>
    </w:p>
    <w:p w:rsidR="00DB70B0" w:rsidRPr="00255B55" w:rsidRDefault="00DB70B0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 xml:space="preserve">Сысоева Мария Анатольевна </w:t>
      </w:r>
    </w:p>
    <w:p w:rsidR="00DB70B0" w:rsidRPr="00255B55" w:rsidRDefault="00BE47F1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Бубнова Маргарита Анатолиевна</w:t>
      </w:r>
    </w:p>
    <w:p w:rsidR="00BE47F1" w:rsidRPr="00255B55" w:rsidRDefault="00BE47F1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Емельянова Вера Борисовна</w:t>
      </w:r>
    </w:p>
    <w:p w:rsidR="00BE47F1" w:rsidRPr="00255B55" w:rsidRDefault="00BE47F1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946FE9" w:rsidRPr="00255B55" w:rsidRDefault="00946FE9" w:rsidP="00946FE9">
      <w:pPr>
        <w:pStyle w:val="a3"/>
        <w:tabs>
          <w:tab w:val="left" w:pos="3969"/>
        </w:tabs>
        <w:spacing w:after="0"/>
        <w:rPr>
          <w:rFonts w:ascii="Times New Roman" w:hAnsi="Times New Roman"/>
          <w:b/>
          <w:sz w:val="22"/>
          <w:szCs w:val="22"/>
        </w:rPr>
      </w:pPr>
      <w:r w:rsidRPr="00255B55">
        <w:rPr>
          <w:rFonts w:ascii="Times New Roman" w:hAnsi="Times New Roman"/>
          <w:b/>
          <w:sz w:val="22"/>
          <w:szCs w:val="22"/>
        </w:rPr>
        <w:t>Заочное голосование</w:t>
      </w:r>
    </w:p>
    <w:p w:rsidR="00946FE9" w:rsidRPr="00255B55" w:rsidRDefault="00946FE9" w:rsidP="00946FE9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255B55">
        <w:rPr>
          <w:rFonts w:ascii="Times New Roman" w:hAnsi="Times New Roman"/>
          <w:sz w:val="22"/>
          <w:szCs w:val="22"/>
        </w:rPr>
        <w:t>Гейко</w:t>
      </w:r>
      <w:proofErr w:type="spellEnd"/>
      <w:r w:rsidRPr="00255B55">
        <w:rPr>
          <w:rFonts w:ascii="Times New Roman" w:hAnsi="Times New Roman"/>
          <w:sz w:val="22"/>
          <w:szCs w:val="22"/>
        </w:rPr>
        <w:t xml:space="preserve"> Александр Александрович </w:t>
      </w:r>
    </w:p>
    <w:p w:rsidR="00946FE9" w:rsidRPr="00255B55" w:rsidRDefault="00946FE9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>Секретарь Единой комиссии:</w:t>
      </w:r>
    </w:p>
    <w:p w:rsidR="00E072C8" w:rsidRPr="00255B55" w:rsidRDefault="00946FE9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255B55">
        <w:rPr>
          <w:rFonts w:ascii="Times New Roman" w:hAnsi="Times New Roman"/>
          <w:sz w:val="22"/>
          <w:szCs w:val="22"/>
        </w:rPr>
        <w:t>Пупкова</w:t>
      </w:r>
      <w:proofErr w:type="spellEnd"/>
      <w:r w:rsidRPr="00255B55">
        <w:rPr>
          <w:rFonts w:ascii="Times New Roman" w:hAnsi="Times New Roman"/>
          <w:sz w:val="22"/>
          <w:szCs w:val="22"/>
        </w:rPr>
        <w:t xml:space="preserve"> Елена Николаевна</w:t>
      </w:r>
    </w:p>
    <w:p w:rsidR="00E072C8" w:rsidRPr="00255B55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39485A" w:rsidRPr="00255B55" w:rsidRDefault="00946FE9" w:rsidP="0039485A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55B55">
        <w:rPr>
          <w:rFonts w:ascii="Times New Roman" w:hAnsi="Times New Roman"/>
          <w:sz w:val="22"/>
          <w:szCs w:val="22"/>
        </w:rPr>
        <w:tab/>
      </w:r>
      <w:r w:rsidR="00E072C8" w:rsidRPr="00255B55">
        <w:rPr>
          <w:rFonts w:ascii="Times New Roman" w:hAnsi="Times New Roman"/>
          <w:sz w:val="22"/>
          <w:szCs w:val="22"/>
        </w:rPr>
        <w:t xml:space="preserve">В работе комиссии приняло участие </w:t>
      </w:r>
      <w:r w:rsidR="00BE47F1" w:rsidRPr="00255B55">
        <w:rPr>
          <w:rFonts w:ascii="Times New Roman" w:hAnsi="Times New Roman"/>
          <w:sz w:val="22"/>
          <w:szCs w:val="22"/>
        </w:rPr>
        <w:t>5</w:t>
      </w:r>
      <w:r w:rsidR="00E072C8" w:rsidRPr="00255B55">
        <w:rPr>
          <w:rFonts w:ascii="Times New Roman" w:hAnsi="Times New Roman"/>
          <w:sz w:val="22"/>
          <w:szCs w:val="22"/>
        </w:rPr>
        <w:t xml:space="preserve"> член</w:t>
      </w:r>
      <w:r w:rsidR="00BE47F1" w:rsidRPr="00255B55">
        <w:rPr>
          <w:rFonts w:ascii="Times New Roman" w:hAnsi="Times New Roman"/>
          <w:sz w:val="22"/>
          <w:szCs w:val="22"/>
        </w:rPr>
        <w:t>ов</w:t>
      </w:r>
      <w:r w:rsidR="00E072C8" w:rsidRPr="00255B55">
        <w:rPr>
          <w:rFonts w:ascii="Times New Roman" w:hAnsi="Times New Roman"/>
          <w:sz w:val="22"/>
          <w:szCs w:val="22"/>
        </w:rPr>
        <w:t xml:space="preserve"> Единой комиссии, что составляет </w:t>
      </w:r>
      <w:r w:rsidR="00BE47F1" w:rsidRPr="00255B55">
        <w:rPr>
          <w:rFonts w:ascii="Times New Roman" w:hAnsi="Times New Roman"/>
          <w:sz w:val="22"/>
          <w:szCs w:val="22"/>
        </w:rPr>
        <w:t>83</w:t>
      </w:r>
      <w:r w:rsidR="00E072C8" w:rsidRPr="00255B55">
        <w:rPr>
          <w:rFonts w:ascii="Times New Roman" w:hAnsi="Times New Roman"/>
          <w:sz w:val="22"/>
          <w:szCs w:val="22"/>
        </w:rPr>
        <w:t>% от общего количества членов Единой комиссии ОАО «ЮТЭК - Энергия».</w:t>
      </w:r>
      <w:r w:rsidRPr="00255B55">
        <w:rPr>
          <w:rFonts w:ascii="Times New Roman" w:hAnsi="Times New Roman"/>
          <w:sz w:val="22"/>
          <w:szCs w:val="22"/>
        </w:rPr>
        <w:t xml:space="preserve"> Кворум имеется. </w:t>
      </w:r>
    </w:p>
    <w:p w:rsidR="00E072C8" w:rsidRPr="00255B55" w:rsidRDefault="00E072C8" w:rsidP="00E072C8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E072C8" w:rsidRPr="00255B55" w:rsidRDefault="00E072C8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55B55">
        <w:rPr>
          <w:rFonts w:ascii="Times New Roman" w:hAnsi="Times New Roman" w:cs="Times New Roman"/>
          <w:sz w:val="22"/>
          <w:szCs w:val="22"/>
        </w:rPr>
        <w:t xml:space="preserve">Место заседания комиссии: 628285, Тюменская область, ХМАО - Югра, г. Урай, ул. Сибирская,2.  </w:t>
      </w:r>
    </w:p>
    <w:p w:rsidR="00E072C8" w:rsidRPr="00255B55" w:rsidRDefault="00E072C8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5B55">
        <w:rPr>
          <w:rFonts w:ascii="Times New Roman" w:hAnsi="Times New Roman" w:cs="Times New Roman"/>
          <w:sz w:val="22"/>
          <w:szCs w:val="22"/>
        </w:rPr>
        <w:t xml:space="preserve">Дата и время заседания комиссии: </w:t>
      </w:r>
      <w:r w:rsidR="0094282A">
        <w:rPr>
          <w:rFonts w:ascii="Times New Roman" w:hAnsi="Times New Roman" w:cs="Times New Roman"/>
          <w:sz w:val="22"/>
          <w:szCs w:val="22"/>
        </w:rPr>
        <w:t>25</w:t>
      </w:r>
      <w:r w:rsidRPr="00255B55">
        <w:rPr>
          <w:rFonts w:ascii="Times New Roman" w:hAnsi="Times New Roman" w:cs="Times New Roman"/>
          <w:sz w:val="22"/>
          <w:szCs w:val="22"/>
        </w:rPr>
        <w:t>.</w:t>
      </w:r>
      <w:r w:rsidR="0094282A">
        <w:rPr>
          <w:rFonts w:ascii="Times New Roman" w:hAnsi="Times New Roman" w:cs="Times New Roman"/>
          <w:sz w:val="22"/>
          <w:szCs w:val="22"/>
        </w:rPr>
        <w:t>11</w:t>
      </w:r>
      <w:r w:rsidR="006E7DBB" w:rsidRPr="00255B55">
        <w:rPr>
          <w:rFonts w:ascii="Times New Roman" w:hAnsi="Times New Roman" w:cs="Times New Roman"/>
          <w:sz w:val="22"/>
          <w:szCs w:val="22"/>
        </w:rPr>
        <w:t>.201</w:t>
      </w:r>
      <w:r w:rsidR="007B28AA">
        <w:rPr>
          <w:rFonts w:ascii="Times New Roman" w:hAnsi="Times New Roman" w:cs="Times New Roman"/>
          <w:sz w:val="22"/>
          <w:szCs w:val="22"/>
        </w:rPr>
        <w:t>6</w:t>
      </w:r>
      <w:r w:rsidRPr="00255B55">
        <w:rPr>
          <w:rFonts w:ascii="Times New Roman" w:hAnsi="Times New Roman" w:cs="Times New Roman"/>
          <w:sz w:val="22"/>
          <w:szCs w:val="22"/>
        </w:rPr>
        <w:t xml:space="preserve"> </w:t>
      </w:r>
      <w:r w:rsidR="00A20BB2" w:rsidRPr="00255B55">
        <w:rPr>
          <w:rFonts w:ascii="Times New Roman" w:hAnsi="Times New Roman" w:cs="Times New Roman"/>
          <w:sz w:val="22"/>
          <w:szCs w:val="22"/>
        </w:rPr>
        <w:t xml:space="preserve"> </w:t>
      </w:r>
      <w:r w:rsidRPr="00255B55">
        <w:rPr>
          <w:rFonts w:ascii="Times New Roman" w:hAnsi="Times New Roman" w:cs="Times New Roman"/>
          <w:sz w:val="22"/>
          <w:szCs w:val="22"/>
        </w:rPr>
        <w:t>в</w:t>
      </w:r>
      <w:r w:rsidR="00A20BB2" w:rsidRPr="00255B55">
        <w:rPr>
          <w:rFonts w:ascii="Times New Roman" w:hAnsi="Times New Roman" w:cs="Times New Roman"/>
          <w:sz w:val="22"/>
          <w:szCs w:val="22"/>
        </w:rPr>
        <w:t xml:space="preserve"> </w:t>
      </w:r>
      <w:r w:rsidR="00946FE9" w:rsidRPr="00255B55">
        <w:rPr>
          <w:rFonts w:ascii="Times New Roman" w:hAnsi="Times New Roman" w:cs="Times New Roman"/>
          <w:sz w:val="22"/>
          <w:szCs w:val="22"/>
        </w:rPr>
        <w:t>1</w:t>
      </w:r>
      <w:r w:rsidR="0094282A">
        <w:rPr>
          <w:rFonts w:ascii="Times New Roman" w:hAnsi="Times New Roman" w:cs="Times New Roman"/>
          <w:sz w:val="22"/>
          <w:szCs w:val="22"/>
        </w:rPr>
        <w:t>1</w:t>
      </w:r>
      <w:r w:rsidR="008979E6" w:rsidRPr="00255B55">
        <w:rPr>
          <w:rFonts w:ascii="Times New Roman" w:hAnsi="Times New Roman" w:cs="Times New Roman"/>
          <w:sz w:val="22"/>
          <w:szCs w:val="22"/>
        </w:rPr>
        <w:t>:</w:t>
      </w:r>
      <w:r w:rsidR="00946FE9" w:rsidRPr="00255B55">
        <w:rPr>
          <w:rFonts w:ascii="Times New Roman" w:hAnsi="Times New Roman" w:cs="Times New Roman"/>
          <w:sz w:val="22"/>
          <w:szCs w:val="22"/>
        </w:rPr>
        <w:t>0</w:t>
      </w:r>
      <w:r w:rsidR="00010726" w:rsidRPr="00255B55">
        <w:rPr>
          <w:rFonts w:ascii="Times New Roman" w:hAnsi="Times New Roman" w:cs="Times New Roman"/>
          <w:sz w:val="22"/>
          <w:szCs w:val="22"/>
        </w:rPr>
        <w:t>0</w:t>
      </w:r>
      <w:r w:rsidRPr="00255B55">
        <w:rPr>
          <w:rFonts w:ascii="Times New Roman" w:hAnsi="Times New Roman" w:cs="Times New Roman"/>
          <w:sz w:val="22"/>
          <w:szCs w:val="22"/>
        </w:rPr>
        <w:t>.</w:t>
      </w:r>
      <w:r w:rsidR="00BE47F1" w:rsidRPr="00255B55">
        <w:rPr>
          <w:rFonts w:ascii="Times New Roman" w:hAnsi="Times New Roman" w:cs="Times New Roman"/>
          <w:sz w:val="22"/>
          <w:szCs w:val="22"/>
        </w:rPr>
        <w:t xml:space="preserve"> Время московское</w:t>
      </w:r>
    </w:p>
    <w:p w:rsidR="0039485A" w:rsidRPr="00255B55" w:rsidRDefault="0039485A" w:rsidP="0039485A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</w:rPr>
      </w:pPr>
    </w:p>
    <w:p w:rsidR="008E749C" w:rsidRDefault="001A0F49" w:rsidP="00BE47F1">
      <w:pPr>
        <w:pStyle w:val="a6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</w:rPr>
      </w:pPr>
      <w:r w:rsidRPr="00255B55">
        <w:rPr>
          <w:rFonts w:ascii="Times New Roman" w:hAnsi="Times New Roman" w:cs="Times New Roman"/>
          <w:b/>
        </w:rPr>
        <w:t xml:space="preserve">Предмет </w:t>
      </w:r>
      <w:r w:rsidR="009C0BD7" w:rsidRPr="00255B55">
        <w:rPr>
          <w:rFonts w:ascii="Times New Roman" w:hAnsi="Times New Roman" w:cs="Times New Roman"/>
          <w:b/>
        </w:rPr>
        <w:t>открытого конкурса</w:t>
      </w:r>
      <w:r w:rsidRPr="00255B55">
        <w:rPr>
          <w:rFonts w:ascii="Times New Roman" w:hAnsi="Times New Roman" w:cs="Times New Roman"/>
          <w:b/>
        </w:rPr>
        <w:t xml:space="preserve"> №</w:t>
      </w:r>
      <w:r w:rsidR="0094282A">
        <w:rPr>
          <w:rFonts w:ascii="Times New Roman" w:hAnsi="Times New Roman" w:cs="Times New Roman"/>
          <w:b/>
        </w:rPr>
        <w:t>43</w:t>
      </w:r>
      <w:r w:rsidRPr="00255B55">
        <w:rPr>
          <w:rFonts w:ascii="Times New Roman" w:hAnsi="Times New Roman" w:cs="Times New Roman"/>
          <w:b/>
        </w:rPr>
        <w:t>/201</w:t>
      </w:r>
      <w:r w:rsidR="00946FE9" w:rsidRPr="00255B55">
        <w:rPr>
          <w:rFonts w:ascii="Times New Roman" w:hAnsi="Times New Roman" w:cs="Times New Roman"/>
          <w:b/>
        </w:rPr>
        <w:t>6</w:t>
      </w:r>
      <w:r w:rsidRPr="00255B55">
        <w:rPr>
          <w:rFonts w:ascii="Times New Roman" w:hAnsi="Times New Roman" w:cs="Times New Roman"/>
          <w:b/>
        </w:rPr>
        <w:t>:</w:t>
      </w:r>
      <w:r w:rsidRPr="00255B55">
        <w:rPr>
          <w:rFonts w:ascii="Times New Roman" w:hAnsi="Times New Roman" w:cs="Times New Roman"/>
        </w:rPr>
        <w:t xml:space="preserve"> </w:t>
      </w:r>
      <w:r w:rsidR="00BE47F1" w:rsidRPr="00255B55">
        <w:rPr>
          <w:rFonts w:ascii="Times New Roman" w:eastAsia="Times New Roman" w:hAnsi="Times New Roman" w:cs="Times New Roman"/>
        </w:rPr>
        <w:t>на право заключения договор</w:t>
      </w:r>
      <w:r w:rsidR="0059054F">
        <w:rPr>
          <w:rFonts w:ascii="Times New Roman" w:eastAsia="Times New Roman" w:hAnsi="Times New Roman" w:cs="Times New Roman"/>
        </w:rPr>
        <w:t>ов</w:t>
      </w:r>
      <w:r w:rsidR="00BE47F1" w:rsidRPr="00255B55">
        <w:rPr>
          <w:rFonts w:ascii="Times New Roman" w:eastAsia="Times New Roman" w:hAnsi="Times New Roman" w:cs="Times New Roman"/>
        </w:rPr>
        <w:t xml:space="preserve"> на поставку</w:t>
      </w:r>
      <w:r w:rsidR="0094282A">
        <w:rPr>
          <w:rFonts w:ascii="Times New Roman" w:eastAsia="Times New Roman" w:hAnsi="Times New Roman" w:cs="Times New Roman"/>
        </w:rPr>
        <w:t xml:space="preserve">: </w:t>
      </w:r>
    </w:p>
    <w:p w:rsidR="008E749C" w:rsidRPr="008E749C" w:rsidRDefault="008E749C" w:rsidP="008E749C">
      <w:pPr>
        <w:pStyle w:val="ae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>Лот №1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- Серверного оборудования  для нужд ОАО «ЮТЭК - Энергия», характеристика указана в техническом задании (Приложение №1 к настоящей конкурсной документации)</w:t>
      </w:r>
    </w:p>
    <w:p w:rsidR="008E749C" w:rsidRPr="008E749C" w:rsidRDefault="008E749C" w:rsidP="008E749C">
      <w:pPr>
        <w:pStyle w:val="ae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>Лот №2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- Программное обеспечение для серверного оборудования </w:t>
      </w:r>
      <w:r w:rsidRPr="008E749C">
        <w:rPr>
          <w:rFonts w:ascii="Times New Roman" w:hAnsi="Times New Roman"/>
          <w:bCs/>
          <w:sz w:val="22"/>
          <w:szCs w:val="22"/>
          <w:lang w:val="ru-RU"/>
        </w:rPr>
        <w:t xml:space="preserve">для нужд 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>ОАО «ЮТЭК - Энергия»</w:t>
      </w:r>
      <w:r w:rsidRPr="008E749C">
        <w:rPr>
          <w:rFonts w:ascii="Times New Roman" w:hAnsi="Times New Roman"/>
          <w:bCs/>
          <w:sz w:val="22"/>
          <w:szCs w:val="22"/>
          <w:lang w:val="ru-RU"/>
        </w:rPr>
        <w:t>, характеристика указана в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техническом задании (Приложение №2 к настоящей конкурсной документации)</w:t>
      </w:r>
    </w:p>
    <w:p w:rsidR="0039485A" w:rsidRPr="00255B55" w:rsidRDefault="0039485A" w:rsidP="0058307D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</w:rPr>
      </w:pPr>
    </w:p>
    <w:p w:rsidR="00C84125" w:rsidRPr="008E749C" w:rsidRDefault="003A6213" w:rsidP="00C84125">
      <w:pPr>
        <w:pStyle w:val="ae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D3C22">
        <w:rPr>
          <w:rFonts w:ascii="Times New Roman" w:hAnsi="Times New Roman"/>
          <w:b/>
          <w:lang w:val="ru-RU"/>
        </w:rPr>
        <w:t>Отборочная стадия</w:t>
      </w:r>
      <w:r w:rsidRPr="008D3C22">
        <w:rPr>
          <w:rFonts w:ascii="Times New Roman" w:hAnsi="Times New Roman"/>
          <w:lang w:val="ru-RU"/>
        </w:rPr>
        <w:t xml:space="preserve"> (в соответствии с документаци</w:t>
      </w:r>
      <w:r w:rsidR="00255B55" w:rsidRPr="008D3C22">
        <w:rPr>
          <w:rFonts w:ascii="Times New Roman" w:hAnsi="Times New Roman"/>
          <w:lang w:val="ru-RU"/>
        </w:rPr>
        <w:t>ей</w:t>
      </w:r>
      <w:r w:rsidR="00CD52DC" w:rsidRPr="008D3C22">
        <w:rPr>
          <w:rFonts w:ascii="Times New Roman" w:hAnsi="Times New Roman"/>
          <w:lang w:val="ru-RU"/>
        </w:rPr>
        <w:t xml:space="preserve"> </w:t>
      </w:r>
      <w:r w:rsidR="00255B55" w:rsidRPr="008D3C22">
        <w:rPr>
          <w:rFonts w:ascii="Times New Roman" w:hAnsi="Times New Roman"/>
          <w:lang w:val="ru-RU"/>
        </w:rPr>
        <w:t>О</w:t>
      </w:r>
      <w:r w:rsidR="0039485A" w:rsidRPr="008D3C22">
        <w:rPr>
          <w:rFonts w:ascii="Times New Roman" w:hAnsi="Times New Roman"/>
          <w:lang w:val="ru-RU"/>
        </w:rPr>
        <w:t>ткрытого конкурса</w:t>
      </w:r>
      <w:r w:rsidR="00255B55" w:rsidRPr="008D3C22">
        <w:rPr>
          <w:rFonts w:ascii="Times New Roman" w:hAnsi="Times New Roman"/>
          <w:lang w:val="ru-RU"/>
        </w:rPr>
        <w:t xml:space="preserve"> в электронной форме</w:t>
      </w:r>
      <w:r w:rsidR="0039485A" w:rsidRPr="008D3C22">
        <w:rPr>
          <w:rFonts w:ascii="Times New Roman" w:hAnsi="Times New Roman"/>
          <w:lang w:val="ru-RU"/>
        </w:rPr>
        <w:t xml:space="preserve"> </w:t>
      </w:r>
      <w:r w:rsidR="00CD52DC" w:rsidRPr="008D3C22">
        <w:rPr>
          <w:rFonts w:ascii="Times New Roman" w:hAnsi="Times New Roman"/>
          <w:lang w:val="ru-RU"/>
        </w:rPr>
        <w:t>№</w:t>
      </w:r>
      <w:r w:rsidR="008E749C" w:rsidRPr="008D3C22">
        <w:rPr>
          <w:rFonts w:ascii="Times New Roman" w:hAnsi="Times New Roman"/>
          <w:lang w:val="ru-RU"/>
        </w:rPr>
        <w:t>43</w:t>
      </w:r>
      <w:r w:rsidR="00CD52DC" w:rsidRPr="008D3C22">
        <w:rPr>
          <w:rFonts w:ascii="Times New Roman" w:hAnsi="Times New Roman"/>
          <w:lang w:val="ru-RU"/>
        </w:rPr>
        <w:t>/201</w:t>
      </w:r>
      <w:r w:rsidR="00946FE9" w:rsidRPr="008D3C22">
        <w:rPr>
          <w:rFonts w:ascii="Times New Roman" w:hAnsi="Times New Roman"/>
          <w:lang w:val="ru-RU"/>
        </w:rPr>
        <w:t>6</w:t>
      </w:r>
      <w:r w:rsidRPr="008D3C22">
        <w:rPr>
          <w:rFonts w:ascii="Times New Roman" w:hAnsi="Times New Roman"/>
          <w:lang w:val="ru-RU"/>
        </w:rPr>
        <w:t xml:space="preserve">). </w:t>
      </w:r>
      <w:r w:rsidRPr="00C84125">
        <w:rPr>
          <w:rFonts w:ascii="Times New Roman" w:hAnsi="Times New Roman"/>
          <w:lang w:val="ru-RU"/>
        </w:rPr>
        <w:t xml:space="preserve">Единая комиссия, руководствуясь «Положением о закупке товаров, работ, услуг в ОАО «ЮТЭК </w:t>
      </w:r>
      <w:r w:rsidR="00226F40" w:rsidRPr="00C84125">
        <w:rPr>
          <w:rFonts w:ascii="Times New Roman" w:hAnsi="Times New Roman"/>
          <w:lang w:val="ru-RU"/>
        </w:rPr>
        <w:t>–</w:t>
      </w:r>
      <w:r w:rsidRPr="00C84125">
        <w:rPr>
          <w:rFonts w:ascii="Times New Roman" w:hAnsi="Times New Roman"/>
          <w:lang w:val="ru-RU"/>
        </w:rPr>
        <w:t xml:space="preserve"> Энергия» </w:t>
      </w:r>
      <w:r w:rsidR="007B28AA" w:rsidRPr="00C84125">
        <w:rPr>
          <w:rFonts w:ascii="Times New Roman" w:hAnsi="Times New Roman"/>
          <w:lang w:val="ru-RU"/>
        </w:rPr>
        <w:t>рассмотрела представленные предложения следующих участников</w:t>
      </w:r>
      <w:r w:rsidR="00C84125" w:rsidRPr="00C84125">
        <w:rPr>
          <w:rFonts w:ascii="Times New Roman" w:hAnsi="Times New Roman"/>
          <w:lang w:val="ru-RU"/>
        </w:rPr>
        <w:t xml:space="preserve"> по </w:t>
      </w:r>
      <w:r w:rsidR="00C84125"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>Лот</w:t>
      </w:r>
      <w:r w:rsidR="00C84125">
        <w:rPr>
          <w:rFonts w:ascii="Times New Roman" w:hAnsi="Times New Roman"/>
          <w:b/>
          <w:color w:val="000000"/>
          <w:sz w:val="22"/>
          <w:szCs w:val="22"/>
          <w:lang w:val="ru-RU"/>
        </w:rPr>
        <w:t>у</w:t>
      </w:r>
      <w:r w:rsidR="00C84125"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№1</w:t>
      </w:r>
      <w:r w:rsidR="00C84125"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- Серверного оборудования  для нужд ОАО «ЮТЭК - Энергия», характеристика указана в техническом задании (Приложение №1 к настоящей конкурсной документации)</w:t>
      </w:r>
    </w:p>
    <w:p w:rsidR="00255B55" w:rsidRDefault="00255B55" w:rsidP="007B28AA">
      <w:pPr>
        <w:pStyle w:val="ad"/>
        <w:jc w:val="both"/>
        <w:rPr>
          <w:rFonts w:ascii="Times New Roman" w:hAnsi="Times New Roman" w:cs="Times New Roman"/>
        </w:rPr>
      </w:pPr>
    </w:p>
    <w:p w:rsidR="007B28AA" w:rsidRPr="00255B55" w:rsidRDefault="007B28AA" w:rsidP="007B28AA">
      <w:pPr>
        <w:pStyle w:val="ad"/>
        <w:jc w:val="both"/>
        <w:rPr>
          <w:rFonts w:ascii="Times New Roman" w:hAnsi="Times New Roman" w:cs="Times New Roman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623"/>
        <w:gridCol w:w="2320"/>
        <w:gridCol w:w="1418"/>
        <w:gridCol w:w="1417"/>
        <w:gridCol w:w="2268"/>
        <w:gridCol w:w="2268"/>
      </w:tblGrid>
      <w:tr w:rsidR="003A6213" w:rsidRPr="00255B55" w:rsidTr="005E7CC4">
        <w:tc>
          <w:tcPr>
            <w:tcW w:w="623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320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1418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Дата и время поступления (время местное)</w:t>
            </w:r>
          </w:p>
        </w:tc>
        <w:tc>
          <w:tcPr>
            <w:tcW w:w="1417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Форма предоставления заявки (1-на бумажном </w:t>
            </w:r>
            <w:proofErr w:type="gramStart"/>
            <w:r w:rsidRPr="00255B55">
              <w:rPr>
                <w:rFonts w:ascii="Times New Roman" w:hAnsi="Times New Roman" w:cs="Times New Roman"/>
              </w:rPr>
              <w:t>носителе</w:t>
            </w:r>
            <w:proofErr w:type="gramEnd"/>
            <w:r w:rsidRPr="00255B55">
              <w:rPr>
                <w:rFonts w:ascii="Times New Roman" w:hAnsi="Times New Roman" w:cs="Times New Roman"/>
              </w:rPr>
              <w:t>, 2-в электронной форме)</w:t>
            </w:r>
          </w:p>
        </w:tc>
        <w:tc>
          <w:tcPr>
            <w:tcW w:w="2268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Место нахождени</w:t>
            </w:r>
            <w:r w:rsidR="002C630F" w:rsidRPr="00255B5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68" w:type="dxa"/>
            <w:vAlign w:val="center"/>
          </w:tcPr>
          <w:p w:rsidR="003A6213" w:rsidRPr="00255B55" w:rsidRDefault="003A6213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Уполномоченный представитель участника, подписавший заявку</w:t>
            </w:r>
          </w:p>
        </w:tc>
      </w:tr>
      <w:tr w:rsidR="00415C2A" w:rsidRPr="00255B55" w:rsidTr="005E7CC4">
        <w:tc>
          <w:tcPr>
            <w:tcW w:w="623" w:type="dxa"/>
            <w:vAlign w:val="center"/>
          </w:tcPr>
          <w:p w:rsidR="00415C2A" w:rsidRPr="00255B55" w:rsidRDefault="00946FE9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vAlign w:val="center"/>
          </w:tcPr>
          <w:p w:rsidR="00415C2A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«ИТЕЛОН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946FE9" w:rsidRPr="00255B55" w:rsidRDefault="00296B8D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1</w:t>
            </w:r>
            <w:r w:rsidR="00C84125">
              <w:rPr>
                <w:rFonts w:ascii="Times New Roman" w:hAnsi="Times New Roman" w:cs="Times New Roman"/>
              </w:rPr>
              <w:t>4</w:t>
            </w:r>
            <w:r w:rsidR="00415C2A" w:rsidRPr="00255B55">
              <w:rPr>
                <w:rFonts w:ascii="Times New Roman" w:hAnsi="Times New Roman" w:cs="Times New Roman"/>
              </w:rPr>
              <w:t>.</w:t>
            </w:r>
            <w:r w:rsidR="00C84125">
              <w:rPr>
                <w:rFonts w:ascii="Times New Roman" w:hAnsi="Times New Roman" w:cs="Times New Roman"/>
              </w:rPr>
              <w:t>11</w:t>
            </w:r>
            <w:r w:rsidR="00415C2A" w:rsidRPr="00255B55">
              <w:rPr>
                <w:rFonts w:ascii="Times New Roman" w:hAnsi="Times New Roman" w:cs="Times New Roman"/>
              </w:rPr>
              <w:t>.201</w:t>
            </w:r>
            <w:r w:rsidR="00946FE9" w:rsidRPr="00255B55">
              <w:rPr>
                <w:rFonts w:ascii="Times New Roman" w:hAnsi="Times New Roman" w:cs="Times New Roman"/>
              </w:rPr>
              <w:t>6</w:t>
            </w:r>
          </w:p>
          <w:p w:rsidR="00415C2A" w:rsidRPr="00255B55" w:rsidRDefault="00415C2A" w:rsidP="00C84125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5B55">
              <w:rPr>
                <w:rFonts w:ascii="Times New Roman" w:hAnsi="Times New Roman" w:cs="Times New Roman"/>
              </w:rPr>
              <w:t xml:space="preserve">в </w:t>
            </w:r>
            <w:r w:rsidR="00296B8D" w:rsidRPr="00255B55">
              <w:rPr>
                <w:rFonts w:ascii="Times New Roman" w:hAnsi="Times New Roman" w:cs="Times New Roman"/>
              </w:rPr>
              <w:t>1</w:t>
            </w:r>
            <w:r w:rsidR="00C84125">
              <w:rPr>
                <w:rFonts w:ascii="Times New Roman" w:hAnsi="Times New Roman" w:cs="Times New Roman"/>
              </w:rPr>
              <w:t>7</w:t>
            </w:r>
            <w:r w:rsidR="00C84125">
              <w:rPr>
                <w:rFonts w:ascii="Times New Roman" w:hAnsi="Times New Roman" w:cs="Times New Roman"/>
                <w:vertAlign w:val="superscript"/>
              </w:rPr>
              <w:t>2</w:t>
            </w:r>
            <w:r w:rsidR="00296B8D" w:rsidRPr="00255B5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17" w:type="dxa"/>
            <w:vAlign w:val="center"/>
          </w:tcPr>
          <w:p w:rsidR="00415C2A" w:rsidRPr="00255B55" w:rsidRDefault="00296B8D" w:rsidP="00296B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415C2A" w:rsidRPr="00255B55" w:rsidRDefault="00C84125" w:rsidP="00296B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105122, г. Москва, Щелковское шоссе, д.5 стр.1</w:t>
            </w:r>
          </w:p>
        </w:tc>
        <w:tc>
          <w:tcPr>
            <w:tcW w:w="2268" w:type="dxa"/>
            <w:vAlign w:val="center"/>
          </w:tcPr>
          <w:p w:rsidR="00415C2A" w:rsidRPr="00255B55" w:rsidRDefault="00296B8D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C84125">
              <w:rPr>
                <w:rFonts w:ascii="Times New Roman" w:hAnsi="Times New Roman" w:cs="Times New Roman"/>
              </w:rPr>
              <w:t>Носов Олег Владимирович</w:t>
            </w:r>
          </w:p>
        </w:tc>
      </w:tr>
      <w:tr w:rsidR="00BE47F1" w:rsidRPr="00255B55" w:rsidTr="005E7CC4">
        <w:tc>
          <w:tcPr>
            <w:tcW w:w="623" w:type="dxa"/>
            <w:vAlign w:val="center"/>
          </w:tcPr>
          <w:p w:rsidR="00BE47F1" w:rsidRPr="00255B55" w:rsidRDefault="00296B8D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vAlign w:val="center"/>
          </w:tcPr>
          <w:p w:rsidR="00BE47F1" w:rsidRPr="00255B55" w:rsidRDefault="00C84125" w:rsidP="007A45D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«ЭКО-ДЕЙТ»</w:t>
            </w:r>
          </w:p>
        </w:tc>
        <w:tc>
          <w:tcPr>
            <w:tcW w:w="1418" w:type="dxa"/>
            <w:vAlign w:val="center"/>
          </w:tcPr>
          <w:p w:rsidR="00296B8D" w:rsidRPr="00255B55" w:rsidRDefault="00296B8D" w:rsidP="00296B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1</w:t>
            </w:r>
            <w:r w:rsidR="00C84125">
              <w:rPr>
                <w:rFonts w:ascii="Times New Roman" w:hAnsi="Times New Roman" w:cs="Times New Roman"/>
              </w:rPr>
              <w:t>6</w:t>
            </w:r>
            <w:r w:rsidRPr="00255B55">
              <w:rPr>
                <w:rFonts w:ascii="Times New Roman" w:hAnsi="Times New Roman" w:cs="Times New Roman"/>
              </w:rPr>
              <w:t>.</w:t>
            </w:r>
            <w:r w:rsidR="00C84125">
              <w:rPr>
                <w:rFonts w:ascii="Times New Roman" w:hAnsi="Times New Roman" w:cs="Times New Roman"/>
              </w:rPr>
              <w:t>11</w:t>
            </w:r>
            <w:r w:rsidRPr="00255B55">
              <w:rPr>
                <w:rFonts w:ascii="Times New Roman" w:hAnsi="Times New Roman" w:cs="Times New Roman"/>
              </w:rPr>
              <w:t>.2016</w:t>
            </w:r>
          </w:p>
          <w:p w:rsidR="00BE47F1" w:rsidRPr="00255B55" w:rsidRDefault="00296B8D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в </w:t>
            </w:r>
            <w:r w:rsidR="00C84125">
              <w:rPr>
                <w:rFonts w:ascii="Times New Roman" w:hAnsi="Times New Roman" w:cs="Times New Roman"/>
              </w:rPr>
              <w:t>09</w:t>
            </w:r>
            <w:r w:rsidRPr="00255B55">
              <w:rPr>
                <w:rFonts w:ascii="Times New Roman" w:hAnsi="Times New Roman" w:cs="Times New Roman"/>
                <w:vertAlign w:val="superscript"/>
              </w:rPr>
              <w:t>4</w:t>
            </w:r>
            <w:r w:rsidR="00C8412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BE47F1" w:rsidRPr="00255B55" w:rsidRDefault="00296B8D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BE47F1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614089,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ермь, ул. Братская, 2-85</w:t>
            </w:r>
          </w:p>
        </w:tc>
        <w:tc>
          <w:tcPr>
            <w:tcW w:w="2268" w:type="dxa"/>
            <w:vAlign w:val="center"/>
          </w:tcPr>
          <w:p w:rsidR="00C84125" w:rsidRDefault="00C84125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96B8D" w:rsidRPr="00255B55">
              <w:rPr>
                <w:rFonts w:ascii="Times New Roman" w:hAnsi="Times New Roman" w:cs="Times New Roman"/>
              </w:rPr>
              <w:t>иректор</w:t>
            </w:r>
          </w:p>
          <w:p w:rsidR="00BE47F1" w:rsidRPr="00255B55" w:rsidRDefault="00C84125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Меркушева Ольга Сергеевна</w:t>
            </w:r>
          </w:p>
        </w:tc>
      </w:tr>
      <w:tr w:rsidR="00C84125" w:rsidRPr="00255B55" w:rsidTr="005E7CC4">
        <w:tc>
          <w:tcPr>
            <w:tcW w:w="623" w:type="dxa"/>
            <w:vAlign w:val="center"/>
          </w:tcPr>
          <w:p w:rsidR="00C84125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dxa"/>
            <w:vAlign w:val="center"/>
          </w:tcPr>
          <w:p w:rsidR="00C84125" w:rsidRPr="00255B55" w:rsidRDefault="00C84125" w:rsidP="007A45D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«СКАЙСОФТ ВИКТОРИ»</w:t>
            </w:r>
          </w:p>
        </w:tc>
        <w:tc>
          <w:tcPr>
            <w:tcW w:w="1418" w:type="dxa"/>
            <w:vAlign w:val="center"/>
          </w:tcPr>
          <w:p w:rsidR="00C84125" w:rsidRDefault="00C84125" w:rsidP="00296B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21.11.2016г.</w:t>
            </w:r>
          </w:p>
          <w:p w:rsidR="00C84125" w:rsidRPr="00255B55" w:rsidRDefault="00C84125" w:rsidP="00C841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417" w:type="dxa"/>
            <w:vAlign w:val="center"/>
          </w:tcPr>
          <w:p w:rsidR="00C84125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84125" w:rsidRPr="00C8412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115191, ул. Б. </w:t>
            </w:r>
            <w:proofErr w:type="gramStart"/>
            <w:r>
              <w:rPr>
                <w:rFonts w:ascii="Times New Roman" w:hAnsi="Times New Roman" w:cs="Times New Roman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д.2, помещение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, комн.1</w:t>
            </w:r>
          </w:p>
        </w:tc>
        <w:tc>
          <w:tcPr>
            <w:tcW w:w="2268" w:type="dxa"/>
            <w:vAlign w:val="center"/>
          </w:tcPr>
          <w:p w:rsidR="00C84125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Боровиков Сергей Игоревич</w:t>
            </w:r>
          </w:p>
        </w:tc>
      </w:tr>
      <w:tr w:rsidR="00C84125" w:rsidRPr="00255B55" w:rsidTr="005E7CC4">
        <w:tc>
          <w:tcPr>
            <w:tcW w:w="623" w:type="dxa"/>
            <w:vAlign w:val="center"/>
          </w:tcPr>
          <w:p w:rsidR="00C84125" w:rsidRPr="00255B55" w:rsidRDefault="00C84125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0" w:type="dxa"/>
            <w:vAlign w:val="center"/>
          </w:tcPr>
          <w:p w:rsidR="00C84125" w:rsidRPr="00255B55" w:rsidRDefault="006F0021" w:rsidP="007A45D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КМ-Северо-Запад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6F0021" w:rsidRDefault="006F0021" w:rsidP="006F00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21.11.2016г.</w:t>
            </w:r>
          </w:p>
          <w:p w:rsidR="00C84125" w:rsidRPr="00255B55" w:rsidRDefault="006F0021" w:rsidP="006F00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33</w:t>
            </w:r>
          </w:p>
        </w:tc>
        <w:tc>
          <w:tcPr>
            <w:tcW w:w="1417" w:type="dxa"/>
            <w:vAlign w:val="center"/>
          </w:tcPr>
          <w:p w:rsidR="00C84125" w:rsidRPr="00255B55" w:rsidRDefault="006F0021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84125" w:rsidRPr="00255B55" w:rsidRDefault="006F0021" w:rsidP="005905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190005, Россия, г. Санкт-Петербург, Троицкий проспект, д.6 лит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</w:tc>
        <w:tc>
          <w:tcPr>
            <w:tcW w:w="2268" w:type="dxa"/>
            <w:vAlign w:val="center"/>
          </w:tcPr>
          <w:p w:rsidR="00C84125" w:rsidRPr="00255B55" w:rsidRDefault="006F0021" w:rsidP="007A45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Савин Роман Викторович</w:t>
            </w:r>
          </w:p>
        </w:tc>
      </w:tr>
    </w:tbl>
    <w:p w:rsidR="006520BF" w:rsidRPr="00255B55" w:rsidRDefault="006520BF" w:rsidP="00271DD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7B28AA" w:rsidRPr="007B28AA" w:rsidRDefault="007B28AA" w:rsidP="007B28AA">
      <w:pPr>
        <w:spacing w:line="240" w:lineRule="auto"/>
        <w:jc w:val="both"/>
        <w:rPr>
          <w:rFonts w:ascii="Times New Roman" w:hAnsi="Times New Roman" w:cs="Times New Roman"/>
        </w:rPr>
      </w:pPr>
      <w:r w:rsidRPr="007B28AA">
        <w:rPr>
          <w:rFonts w:ascii="Times New Roman" w:hAnsi="Times New Roman" w:cs="Times New Roman"/>
        </w:rPr>
        <w:t>По результатам рассмотрения предложения, Единой комиссией принято решение допустить к оценочной стадии предложения следующих  участников:</w:t>
      </w:r>
    </w:p>
    <w:p w:rsidR="00946FE9" w:rsidRDefault="00946FE9" w:rsidP="00946FE9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255B55">
        <w:rPr>
          <w:rFonts w:ascii="Times New Roman" w:eastAsia="Times New Roman" w:hAnsi="Times New Roman" w:cs="Times New Roman"/>
        </w:rPr>
        <w:t xml:space="preserve">ООО </w:t>
      </w:r>
      <w:r w:rsidR="006F0021">
        <w:rPr>
          <w:rFonts w:ascii="Times New Roman" w:hAnsi="Times New Roman" w:cs="Times New Roman"/>
        </w:rPr>
        <w:t xml:space="preserve">«ИТЕЛОН </w:t>
      </w:r>
      <w:proofErr w:type="spellStart"/>
      <w:r w:rsidR="006F0021">
        <w:rPr>
          <w:rFonts w:ascii="Times New Roman" w:hAnsi="Times New Roman" w:cs="Times New Roman"/>
        </w:rPr>
        <w:t>Трейд</w:t>
      </w:r>
      <w:proofErr w:type="spellEnd"/>
      <w:r w:rsidR="006F0021">
        <w:rPr>
          <w:rFonts w:ascii="Times New Roman" w:hAnsi="Times New Roman" w:cs="Times New Roman"/>
        </w:rPr>
        <w:t>»</w:t>
      </w:r>
      <w:r w:rsidR="006F0021" w:rsidRPr="00255B55">
        <w:rPr>
          <w:rFonts w:ascii="Times New Roman" w:hAnsi="Times New Roman" w:cs="Times New Roman"/>
        </w:rPr>
        <w:t xml:space="preserve"> </w:t>
      </w:r>
      <w:r w:rsidRPr="00255B55">
        <w:rPr>
          <w:rFonts w:ascii="Times New Roman" w:eastAsia="Times New Roman" w:hAnsi="Times New Roman" w:cs="Times New Roman"/>
        </w:rPr>
        <w:t>(</w:t>
      </w:r>
      <w:r w:rsidR="006F0021">
        <w:rPr>
          <w:rFonts w:ascii="Times New Roman" w:hAnsi="Times New Roman" w:cs="Times New Roman"/>
        </w:rPr>
        <w:t>105122, г. Москва, Щелковское шоссе, д.5 стр.1</w:t>
      </w:r>
      <w:r w:rsidRPr="00255B55">
        <w:rPr>
          <w:rFonts w:ascii="Times New Roman" w:hAnsi="Times New Roman" w:cs="Times New Roman"/>
        </w:rPr>
        <w:t>)</w:t>
      </w:r>
      <w:r w:rsidR="006F0021">
        <w:rPr>
          <w:rFonts w:ascii="Times New Roman" w:hAnsi="Times New Roman" w:cs="Times New Roman"/>
        </w:rPr>
        <w:t>;</w:t>
      </w:r>
    </w:p>
    <w:p w:rsidR="006F0021" w:rsidRPr="00255B55" w:rsidRDefault="006F0021" w:rsidP="00946FE9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ООО «КМ</w:t>
      </w:r>
      <w:r w:rsidR="0059054F"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Северо</w:t>
      </w:r>
      <w:proofErr w:type="spellEnd"/>
      <w:r w:rsidR="005905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5905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Запад» (</w:t>
      </w:r>
      <w:r>
        <w:rPr>
          <w:rFonts w:ascii="Times New Roman" w:hAnsi="Times New Roman" w:cs="Times New Roman"/>
        </w:rPr>
        <w:t>190005, Россия, г. Санкт-Петербург, Троицкий проспект, д.6 лит.</w:t>
      </w:r>
      <w:proofErr w:type="gramEnd"/>
      <w:r w:rsidR="00212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А).</w:t>
      </w:r>
    </w:p>
    <w:p w:rsidR="003B5A08" w:rsidRPr="00255B55" w:rsidRDefault="003B5A08" w:rsidP="003B5A08">
      <w:pPr>
        <w:pStyle w:val="ad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На основании </w:t>
      </w:r>
      <w:r w:rsidR="00602CF1">
        <w:rPr>
          <w:rFonts w:ascii="Times New Roman" w:hAnsi="Times New Roman" w:cs="Times New Roman"/>
        </w:rPr>
        <w:t>п. 9.2 Конкурсной документации О</w:t>
      </w:r>
      <w:r w:rsidR="00602CF1" w:rsidRPr="00255B55">
        <w:rPr>
          <w:rFonts w:ascii="Times New Roman" w:hAnsi="Times New Roman" w:cs="Times New Roman"/>
        </w:rPr>
        <w:t>ткрытого конкурса</w:t>
      </w:r>
      <w:r w:rsidR="00602CF1">
        <w:rPr>
          <w:rFonts w:ascii="Times New Roman" w:hAnsi="Times New Roman" w:cs="Times New Roman"/>
        </w:rPr>
        <w:t xml:space="preserve"> в электронной форме</w:t>
      </w:r>
      <w:r w:rsidR="00602CF1" w:rsidRPr="00255B55">
        <w:rPr>
          <w:rFonts w:ascii="Times New Roman" w:hAnsi="Times New Roman" w:cs="Times New Roman"/>
        </w:rPr>
        <w:t xml:space="preserve"> </w:t>
      </w:r>
      <w:r w:rsidR="00602CF1">
        <w:rPr>
          <w:rFonts w:ascii="Times New Roman" w:hAnsi="Times New Roman" w:cs="Times New Roman"/>
        </w:rPr>
        <w:t xml:space="preserve">п.п. 4,5,6,7,9,12,13,15 в связи с отсутствием документов </w:t>
      </w:r>
      <w:r w:rsidRPr="00255B55">
        <w:rPr>
          <w:rFonts w:ascii="Times New Roman" w:hAnsi="Times New Roman" w:cs="Times New Roman"/>
        </w:rPr>
        <w:t>не допускать к оценочной стадии следующего участника:</w:t>
      </w:r>
    </w:p>
    <w:p w:rsidR="003B5A08" w:rsidRDefault="003B5A08" w:rsidP="00602CF1">
      <w:pPr>
        <w:pStyle w:val="a8"/>
        <w:numPr>
          <w:ilvl w:val="0"/>
          <w:numId w:val="23"/>
        </w:numPr>
        <w:spacing w:line="240" w:lineRule="auto"/>
        <w:ind w:left="360" w:hanging="76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ООО </w:t>
      </w:r>
      <w:r w:rsidR="00602CF1">
        <w:rPr>
          <w:rFonts w:ascii="Times New Roman" w:eastAsia="Times New Roman" w:hAnsi="Times New Roman" w:cs="Times New Roman"/>
        </w:rPr>
        <w:t>«ЭКО-ДЕЙТ»</w:t>
      </w:r>
      <w:r w:rsidR="00602CF1" w:rsidRPr="00255B55">
        <w:rPr>
          <w:rFonts w:ascii="Times New Roman" w:eastAsia="Times New Roman" w:hAnsi="Times New Roman" w:cs="Times New Roman"/>
        </w:rPr>
        <w:t xml:space="preserve"> </w:t>
      </w:r>
      <w:r w:rsidRPr="00255B55">
        <w:rPr>
          <w:rFonts w:ascii="Times New Roman" w:hAnsi="Times New Roman" w:cs="Times New Roman"/>
        </w:rPr>
        <w:t>(</w:t>
      </w:r>
      <w:r w:rsidR="00602CF1">
        <w:rPr>
          <w:rFonts w:ascii="Times New Roman" w:hAnsi="Times New Roman" w:cs="Times New Roman"/>
        </w:rPr>
        <w:t>614089, г</w:t>
      </w:r>
      <w:proofErr w:type="gramStart"/>
      <w:r w:rsidR="00602CF1">
        <w:rPr>
          <w:rFonts w:ascii="Times New Roman" w:hAnsi="Times New Roman" w:cs="Times New Roman"/>
        </w:rPr>
        <w:t>.П</w:t>
      </w:r>
      <w:proofErr w:type="gramEnd"/>
      <w:r w:rsidR="00602CF1">
        <w:rPr>
          <w:rFonts w:ascii="Times New Roman" w:hAnsi="Times New Roman" w:cs="Times New Roman"/>
        </w:rPr>
        <w:t>ермь, ул. Братская, 2-85</w:t>
      </w:r>
      <w:r w:rsidRPr="00255B55">
        <w:rPr>
          <w:rFonts w:ascii="Times New Roman" w:hAnsi="Times New Roman" w:cs="Times New Roman"/>
        </w:rPr>
        <w:t>)</w:t>
      </w:r>
      <w:r w:rsidR="0059054F">
        <w:rPr>
          <w:rFonts w:ascii="Times New Roman" w:hAnsi="Times New Roman" w:cs="Times New Roman"/>
        </w:rPr>
        <w:t>.</w:t>
      </w:r>
    </w:p>
    <w:p w:rsidR="00602CF1" w:rsidRPr="00255B55" w:rsidRDefault="00602CF1" w:rsidP="00602CF1">
      <w:pPr>
        <w:pStyle w:val="ad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п. 9.2 Конкурсной документации О</w:t>
      </w:r>
      <w:r w:rsidRPr="00255B55">
        <w:rPr>
          <w:rFonts w:ascii="Times New Roman" w:hAnsi="Times New Roman" w:cs="Times New Roman"/>
        </w:rPr>
        <w:t>ткрытого конкурса</w:t>
      </w:r>
      <w:r>
        <w:rPr>
          <w:rFonts w:ascii="Times New Roman" w:hAnsi="Times New Roman" w:cs="Times New Roman"/>
        </w:rPr>
        <w:t xml:space="preserve"> в электронной форме</w:t>
      </w:r>
      <w:r w:rsidRPr="00255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п.п. 14 </w:t>
      </w:r>
      <w:r w:rsidRPr="00602CF1">
        <w:rPr>
          <w:rFonts w:ascii="Times New Roman" w:eastAsia="Constantia" w:hAnsi="Times New Roman" w:cs="Times New Roman"/>
          <w:lang w:bidi="en-US"/>
        </w:rPr>
        <w:t>С</w:t>
      </w:r>
      <w:r w:rsidRPr="00602CF1">
        <w:rPr>
          <w:rFonts w:ascii="Times New Roman" w:eastAsia="Times New Roman" w:hAnsi="Times New Roman" w:cs="Times New Roman"/>
        </w:rPr>
        <w:t>ертификаты соответствия, паспорта (иные документы, подтверждающие качество товара)</w:t>
      </w:r>
      <w:r w:rsidRPr="00602CF1">
        <w:rPr>
          <w:rFonts w:ascii="Times New Roman" w:hAnsi="Times New Roman" w:cs="Times New Roman"/>
        </w:rPr>
        <w:t xml:space="preserve"> в связи с </w:t>
      </w:r>
      <w:r>
        <w:rPr>
          <w:rFonts w:ascii="Times New Roman" w:hAnsi="Times New Roman" w:cs="Times New Roman"/>
        </w:rPr>
        <w:t xml:space="preserve">несоответствием предоставленного сертификата, </w:t>
      </w:r>
      <w:r w:rsidRPr="00255B55">
        <w:rPr>
          <w:rFonts w:ascii="Times New Roman" w:hAnsi="Times New Roman" w:cs="Times New Roman"/>
        </w:rPr>
        <w:t>не допускать к оценочной стадии следующего участника:</w:t>
      </w:r>
    </w:p>
    <w:p w:rsidR="00602CF1" w:rsidRDefault="00602CF1" w:rsidP="00602CF1">
      <w:pPr>
        <w:pStyle w:val="a8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«СКАЙСОФТ ВИКТОРИ» </w:t>
      </w:r>
      <w:r w:rsidRPr="00255B55">
        <w:rPr>
          <w:rFonts w:ascii="Times New Roman" w:eastAsia="Times New Roman" w:hAnsi="Times New Roman" w:cs="Times New Roman"/>
        </w:rPr>
        <w:t xml:space="preserve"> </w:t>
      </w:r>
      <w:r w:rsidRPr="00255B55">
        <w:rPr>
          <w:rFonts w:ascii="Times New Roman" w:hAnsi="Times New Roman" w:cs="Times New Roman"/>
        </w:rPr>
        <w:t>(</w:t>
      </w:r>
      <w:r w:rsidR="0059054F">
        <w:rPr>
          <w:rFonts w:ascii="Times New Roman" w:hAnsi="Times New Roman" w:cs="Times New Roman"/>
        </w:rPr>
        <w:t xml:space="preserve">115191, ул. Б. </w:t>
      </w:r>
      <w:proofErr w:type="gramStart"/>
      <w:r w:rsidR="0059054F">
        <w:rPr>
          <w:rFonts w:ascii="Times New Roman" w:hAnsi="Times New Roman" w:cs="Times New Roman"/>
        </w:rPr>
        <w:t>Тульская</w:t>
      </w:r>
      <w:proofErr w:type="gramEnd"/>
      <w:r w:rsidR="0059054F">
        <w:rPr>
          <w:rFonts w:ascii="Times New Roman" w:hAnsi="Times New Roman" w:cs="Times New Roman"/>
        </w:rPr>
        <w:t xml:space="preserve">, д.2, помещение </w:t>
      </w:r>
      <w:r w:rsidR="0059054F">
        <w:rPr>
          <w:rFonts w:ascii="Times New Roman" w:hAnsi="Times New Roman" w:cs="Times New Roman"/>
          <w:lang w:val="en-US"/>
        </w:rPr>
        <w:t>XV</w:t>
      </w:r>
      <w:r w:rsidR="0059054F">
        <w:rPr>
          <w:rFonts w:ascii="Times New Roman" w:hAnsi="Times New Roman" w:cs="Times New Roman"/>
        </w:rPr>
        <w:t>, комн.1</w:t>
      </w:r>
      <w:r w:rsidRPr="00255B55">
        <w:rPr>
          <w:rFonts w:ascii="Times New Roman" w:hAnsi="Times New Roman" w:cs="Times New Roman"/>
        </w:rPr>
        <w:t>)</w:t>
      </w:r>
      <w:r w:rsidR="0059054F">
        <w:rPr>
          <w:rFonts w:ascii="Times New Roman" w:hAnsi="Times New Roman" w:cs="Times New Roman"/>
        </w:rPr>
        <w:t>.</w:t>
      </w:r>
    </w:p>
    <w:p w:rsidR="00613AF2" w:rsidRPr="00255B55" w:rsidRDefault="00763721" w:rsidP="007A45D2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Сведения о решении каждого члена Единой комиссии о допуске к участию в </w:t>
      </w:r>
      <w:r w:rsidR="009C0BD7" w:rsidRPr="00255B55">
        <w:rPr>
          <w:rFonts w:ascii="Times New Roman" w:hAnsi="Times New Roman" w:cs="Times New Roman"/>
        </w:rPr>
        <w:t>открытом конкурсе</w:t>
      </w:r>
      <w:r w:rsidRPr="00255B55">
        <w:rPr>
          <w:rFonts w:ascii="Times New Roman" w:hAnsi="Times New Roman" w:cs="Times New Roman"/>
        </w:rPr>
        <w:t xml:space="preserve"> или об отказе в допуске к участию в </w:t>
      </w:r>
      <w:r w:rsidR="009C0BD7" w:rsidRPr="00255B55">
        <w:rPr>
          <w:rFonts w:ascii="Times New Roman" w:hAnsi="Times New Roman" w:cs="Times New Roman"/>
        </w:rPr>
        <w:t>открытом конкурсе</w:t>
      </w:r>
      <w:r w:rsidRPr="00255B55">
        <w:rPr>
          <w:rFonts w:ascii="Times New Roman" w:hAnsi="Times New Roman" w:cs="Times New Roman"/>
        </w:rPr>
        <w:t>: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2835"/>
        <w:gridCol w:w="1418"/>
        <w:gridCol w:w="1559"/>
        <w:gridCol w:w="1417"/>
        <w:gridCol w:w="1418"/>
        <w:gridCol w:w="1276"/>
      </w:tblGrid>
      <w:tr w:rsidR="003B5A08" w:rsidRPr="00255B55" w:rsidTr="00174705">
        <w:trPr>
          <w:trHeight w:val="1881"/>
        </w:trPr>
        <w:tc>
          <w:tcPr>
            <w:tcW w:w="2835" w:type="dxa"/>
            <w:tcBorders>
              <w:tl2br w:val="single" w:sz="4" w:space="0" w:color="auto"/>
            </w:tcBorders>
          </w:tcPr>
          <w:p w:rsidR="003B5A08" w:rsidRPr="00255B55" w:rsidRDefault="003B5A08" w:rsidP="0076372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Фамилия, инициалы члена комиссии</w:t>
            </w: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28AA" w:rsidRPr="00255B55" w:rsidRDefault="007B28AA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9054F" w:rsidRPr="00255B55" w:rsidRDefault="0059054F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Наименование участника</w:t>
            </w:r>
          </w:p>
          <w:p w:rsidR="003B5A08" w:rsidRPr="00255B55" w:rsidRDefault="003B5A08" w:rsidP="007637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5A08" w:rsidRPr="00255B55" w:rsidRDefault="003B5A08" w:rsidP="00225845">
            <w:pPr>
              <w:rPr>
                <w:rFonts w:ascii="Times New Roman" w:hAnsi="Times New Roman" w:cs="Times New Roman"/>
              </w:rPr>
            </w:pPr>
            <w:proofErr w:type="spellStart"/>
            <w:r w:rsidRPr="00255B55">
              <w:rPr>
                <w:rFonts w:ascii="Times New Roman" w:hAnsi="Times New Roman" w:cs="Times New Roman"/>
              </w:rPr>
              <w:t>Конарева</w:t>
            </w:r>
            <w:proofErr w:type="spellEnd"/>
            <w:r w:rsidRPr="00255B5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559" w:type="dxa"/>
          </w:tcPr>
          <w:p w:rsidR="003B5A08" w:rsidRPr="00255B55" w:rsidRDefault="003B5A08" w:rsidP="00225845">
            <w:pPr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Сысоева М.А.</w:t>
            </w:r>
          </w:p>
        </w:tc>
        <w:tc>
          <w:tcPr>
            <w:tcW w:w="1417" w:type="dxa"/>
          </w:tcPr>
          <w:p w:rsidR="003B5A08" w:rsidRPr="00255B55" w:rsidRDefault="003B5A08">
            <w:pPr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Емельянова В.Б.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A08" w:rsidRPr="00255B55" w:rsidRDefault="003B5A08">
            <w:pPr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Бубнова М.А.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8" w:rsidRPr="00255B55" w:rsidRDefault="003B5A08">
            <w:pPr>
              <w:rPr>
                <w:rFonts w:ascii="Times New Roman" w:hAnsi="Times New Roman" w:cs="Times New Roman"/>
              </w:rPr>
            </w:pPr>
            <w:proofErr w:type="spellStart"/>
            <w:r w:rsidRPr="00255B55">
              <w:rPr>
                <w:rFonts w:ascii="Times New Roman" w:hAnsi="Times New Roman" w:cs="Times New Roman"/>
              </w:rPr>
              <w:t>Гейко</w:t>
            </w:r>
            <w:proofErr w:type="spellEnd"/>
            <w:r w:rsidRPr="00255B5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9054F" w:rsidRPr="00255B55" w:rsidTr="00174705">
        <w:trPr>
          <w:trHeight w:val="603"/>
        </w:trPr>
        <w:tc>
          <w:tcPr>
            <w:tcW w:w="2835" w:type="dxa"/>
            <w:vAlign w:val="center"/>
          </w:tcPr>
          <w:p w:rsidR="0059054F" w:rsidRPr="00255B55" w:rsidRDefault="0059054F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«ИТЕЛОН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559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417" w:type="dxa"/>
          </w:tcPr>
          <w:p w:rsidR="0059054F" w:rsidRPr="00255B55" w:rsidRDefault="0059054F" w:rsidP="002258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418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276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 xml:space="preserve">Допустить к оценочной </w:t>
            </w:r>
            <w:r w:rsidRPr="00255B55">
              <w:rPr>
                <w:rFonts w:ascii="Times New Roman" w:hAnsi="Times New Roman" w:cs="Times New Roman"/>
              </w:rPr>
              <w:lastRenderedPageBreak/>
              <w:t>стадии</w:t>
            </w:r>
          </w:p>
        </w:tc>
      </w:tr>
      <w:tr w:rsidR="0059054F" w:rsidRPr="00255B55" w:rsidTr="00174705">
        <w:trPr>
          <w:trHeight w:val="603"/>
        </w:trPr>
        <w:tc>
          <w:tcPr>
            <w:tcW w:w="2835" w:type="dxa"/>
            <w:vAlign w:val="center"/>
          </w:tcPr>
          <w:p w:rsidR="0059054F" w:rsidRPr="00255B55" w:rsidRDefault="0059054F" w:rsidP="00881C5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ООО «ЭКО-ДЕЙТ»</w:t>
            </w:r>
          </w:p>
        </w:tc>
        <w:tc>
          <w:tcPr>
            <w:tcW w:w="1418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559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417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418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276" w:type="dxa"/>
          </w:tcPr>
          <w:p w:rsidR="0059054F" w:rsidRPr="00255B55" w:rsidRDefault="0059054F" w:rsidP="00F90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</w:tr>
      <w:tr w:rsidR="0059054F" w:rsidRPr="00255B55" w:rsidTr="00174705">
        <w:trPr>
          <w:trHeight w:val="603"/>
        </w:trPr>
        <w:tc>
          <w:tcPr>
            <w:tcW w:w="2835" w:type="dxa"/>
            <w:vAlign w:val="center"/>
          </w:tcPr>
          <w:p w:rsidR="0059054F" w:rsidRPr="00255B55" w:rsidRDefault="0059054F" w:rsidP="00881C5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«СКАЙСОФТ ВИКТОРИ»</w:t>
            </w:r>
          </w:p>
        </w:tc>
        <w:tc>
          <w:tcPr>
            <w:tcW w:w="1418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559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417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418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  <w:tc>
          <w:tcPr>
            <w:tcW w:w="1276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Не допускать к оценочной стадии</w:t>
            </w:r>
          </w:p>
        </w:tc>
      </w:tr>
      <w:tr w:rsidR="0059054F" w:rsidRPr="00255B55" w:rsidTr="00174705">
        <w:trPr>
          <w:trHeight w:val="603"/>
        </w:trPr>
        <w:tc>
          <w:tcPr>
            <w:tcW w:w="2835" w:type="dxa"/>
            <w:vAlign w:val="center"/>
          </w:tcPr>
          <w:p w:rsidR="0059054F" w:rsidRPr="00255B55" w:rsidRDefault="0059054F" w:rsidP="00881C5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КМ-Северо-Запад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559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417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418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  <w:tc>
          <w:tcPr>
            <w:tcW w:w="1276" w:type="dxa"/>
          </w:tcPr>
          <w:p w:rsidR="0059054F" w:rsidRPr="00255B55" w:rsidRDefault="0059054F" w:rsidP="008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B55">
              <w:rPr>
                <w:rFonts w:ascii="Times New Roman" w:hAnsi="Times New Roman" w:cs="Times New Roman"/>
              </w:rPr>
              <w:t>Допустить к оценочной стадии</w:t>
            </w:r>
          </w:p>
        </w:tc>
      </w:tr>
    </w:tbl>
    <w:p w:rsidR="007B28AA" w:rsidRDefault="007B28AA" w:rsidP="007B28AA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59054F" w:rsidRDefault="0059054F" w:rsidP="0059054F">
      <w:pPr>
        <w:pStyle w:val="ae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>Лот №2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553A18">
        <w:rPr>
          <w:rFonts w:ascii="Times New Roman" w:hAnsi="Times New Roman"/>
          <w:color w:val="000000"/>
          <w:sz w:val="22"/>
          <w:szCs w:val="22"/>
          <w:lang w:val="ru-RU"/>
        </w:rPr>
        <w:t>–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553A18">
        <w:rPr>
          <w:rFonts w:ascii="Times New Roman" w:hAnsi="Times New Roman"/>
          <w:color w:val="000000"/>
          <w:sz w:val="22"/>
          <w:szCs w:val="22"/>
          <w:lang w:val="ru-RU"/>
        </w:rPr>
        <w:t>поставка п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>рограммно</w:t>
      </w:r>
      <w:r w:rsidR="00553A18">
        <w:rPr>
          <w:rFonts w:ascii="Times New Roman" w:hAnsi="Times New Roman"/>
          <w:color w:val="000000"/>
          <w:sz w:val="22"/>
          <w:szCs w:val="22"/>
          <w:lang w:val="ru-RU"/>
        </w:rPr>
        <w:t>го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обеспечени</w:t>
      </w:r>
      <w:r w:rsidR="00553A18">
        <w:rPr>
          <w:rFonts w:ascii="Times New Roman" w:hAnsi="Times New Roman"/>
          <w:color w:val="000000"/>
          <w:sz w:val="22"/>
          <w:szCs w:val="22"/>
          <w:lang w:val="ru-RU"/>
        </w:rPr>
        <w:t>я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для серверного оборудования </w:t>
      </w:r>
      <w:r w:rsidRPr="008E749C">
        <w:rPr>
          <w:rFonts w:ascii="Times New Roman" w:hAnsi="Times New Roman"/>
          <w:bCs/>
          <w:sz w:val="22"/>
          <w:szCs w:val="22"/>
          <w:lang w:val="ru-RU"/>
        </w:rPr>
        <w:t xml:space="preserve">для нужд 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>ОАО «ЮТЭК - Энергия»</w:t>
      </w:r>
      <w:r w:rsidRPr="008E749C">
        <w:rPr>
          <w:rFonts w:ascii="Times New Roman" w:hAnsi="Times New Roman"/>
          <w:bCs/>
          <w:sz w:val="22"/>
          <w:szCs w:val="22"/>
          <w:lang w:val="ru-RU"/>
        </w:rPr>
        <w:t>, характеристика указана в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техническом задании (Приложение №2 к настоящей конкурсной документации)</w:t>
      </w:r>
      <w:r w:rsidR="00553A18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59054F" w:rsidRPr="0059054F" w:rsidRDefault="0059054F" w:rsidP="0059054F">
      <w:pPr>
        <w:pStyle w:val="af0"/>
        <w:ind w:firstLine="708"/>
        <w:jc w:val="both"/>
        <w:rPr>
          <w:sz w:val="22"/>
          <w:szCs w:val="22"/>
        </w:rPr>
      </w:pPr>
      <w:proofErr w:type="gramStart"/>
      <w:r w:rsidRPr="0059054F">
        <w:rPr>
          <w:sz w:val="22"/>
          <w:szCs w:val="22"/>
        </w:rPr>
        <w:t xml:space="preserve">В связи с отсутствием </w:t>
      </w:r>
      <w:r>
        <w:rPr>
          <w:sz w:val="22"/>
          <w:szCs w:val="22"/>
        </w:rPr>
        <w:t xml:space="preserve">заявок </w:t>
      </w:r>
      <w:r w:rsidRPr="0059054F">
        <w:rPr>
          <w:sz w:val="22"/>
          <w:szCs w:val="22"/>
        </w:rPr>
        <w:t xml:space="preserve">от участников </w:t>
      </w:r>
      <w:r>
        <w:rPr>
          <w:sz w:val="22"/>
          <w:szCs w:val="22"/>
        </w:rPr>
        <w:t xml:space="preserve">Открытого конкурса в электронной форме на </w:t>
      </w:r>
      <w:r w:rsidRPr="0059054F">
        <w:rPr>
          <w:sz w:val="22"/>
          <w:szCs w:val="22"/>
        </w:rPr>
        <w:t>право</w:t>
      </w:r>
      <w:proofErr w:type="gramEnd"/>
      <w:r w:rsidRPr="0059054F">
        <w:rPr>
          <w:sz w:val="22"/>
          <w:szCs w:val="22"/>
        </w:rPr>
        <w:t xml:space="preserve"> заключения договора на </w:t>
      </w:r>
      <w:r w:rsidRPr="0059054F">
        <w:rPr>
          <w:bCs/>
          <w:sz w:val="22"/>
          <w:szCs w:val="22"/>
        </w:rPr>
        <w:t xml:space="preserve">поставку </w:t>
      </w:r>
      <w:r>
        <w:rPr>
          <w:bCs/>
          <w:sz w:val="22"/>
          <w:szCs w:val="22"/>
        </w:rPr>
        <w:t xml:space="preserve">программного обеспечения для серверного оборудования </w:t>
      </w:r>
      <w:r w:rsidRPr="0059054F">
        <w:rPr>
          <w:sz w:val="22"/>
          <w:szCs w:val="22"/>
        </w:rPr>
        <w:t>для</w:t>
      </w:r>
      <w:r>
        <w:rPr>
          <w:sz w:val="22"/>
          <w:szCs w:val="22"/>
        </w:rPr>
        <w:t xml:space="preserve"> нужд</w:t>
      </w:r>
      <w:r w:rsidRPr="0059054F">
        <w:rPr>
          <w:sz w:val="22"/>
          <w:szCs w:val="22"/>
        </w:rPr>
        <w:t xml:space="preserve"> ОАО «ЮТЭК - Энергия» признать </w:t>
      </w:r>
      <w:r>
        <w:rPr>
          <w:sz w:val="22"/>
          <w:szCs w:val="22"/>
        </w:rPr>
        <w:t xml:space="preserve">Конкурс в электронной форме по Лоту №2 </w:t>
      </w:r>
      <w:r w:rsidRPr="0059054F">
        <w:rPr>
          <w:sz w:val="22"/>
          <w:szCs w:val="22"/>
        </w:rPr>
        <w:t>несостоявшимся. До истечения установленного срока не было подано ни одно</w:t>
      </w:r>
      <w:r>
        <w:rPr>
          <w:sz w:val="22"/>
          <w:szCs w:val="22"/>
        </w:rPr>
        <w:t>й</w:t>
      </w:r>
      <w:r w:rsidRPr="0059054F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заявки</w:t>
      </w:r>
      <w:r w:rsidRPr="0059054F">
        <w:rPr>
          <w:sz w:val="22"/>
          <w:szCs w:val="22"/>
        </w:rPr>
        <w:t>.</w:t>
      </w:r>
    </w:p>
    <w:p w:rsidR="0059054F" w:rsidRDefault="0059054F" w:rsidP="007B28AA">
      <w:pPr>
        <w:contextualSpacing/>
        <w:jc w:val="both"/>
        <w:rPr>
          <w:rFonts w:ascii="Times New Roman" w:hAnsi="Times New Roman" w:cs="Times New Roman"/>
          <w:u w:val="single"/>
        </w:rPr>
      </w:pPr>
    </w:p>
    <w:p w:rsidR="0059054F" w:rsidRDefault="007B28AA" w:rsidP="007B28AA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7B28AA">
        <w:rPr>
          <w:rFonts w:ascii="Times New Roman" w:hAnsi="Times New Roman" w:cs="Times New Roman"/>
          <w:b/>
          <w:u w:val="single"/>
        </w:rPr>
        <w:t xml:space="preserve">Вывод Единой </w:t>
      </w:r>
      <w:r w:rsidR="0059054F">
        <w:rPr>
          <w:rFonts w:ascii="Times New Roman" w:hAnsi="Times New Roman" w:cs="Times New Roman"/>
          <w:b/>
          <w:u w:val="single"/>
        </w:rPr>
        <w:t xml:space="preserve">комиссии по подведению итогов Открытого конкурса в электронной форме: </w:t>
      </w:r>
    </w:p>
    <w:p w:rsidR="0059054F" w:rsidRPr="008E749C" w:rsidRDefault="0059054F" w:rsidP="0059054F">
      <w:pPr>
        <w:pStyle w:val="ae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8E749C">
        <w:rPr>
          <w:rFonts w:ascii="Times New Roman" w:hAnsi="Times New Roman"/>
          <w:b/>
          <w:color w:val="000000"/>
          <w:sz w:val="22"/>
          <w:szCs w:val="22"/>
          <w:lang w:val="ru-RU"/>
        </w:rPr>
        <w:t>Лот №1</w:t>
      </w:r>
      <w:r w:rsidRPr="008E749C">
        <w:rPr>
          <w:rFonts w:ascii="Times New Roman" w:hAnsi="Times New Roman"/>
          <w:color w:val="000000"/>
          <w:sz w:val="22"/>
          <w:szCs w:val="22"/>
          <w:lang w:val="ru-RU"/>
        </w:rPr>
        <w:t xml:space="preserve"> - Серверного оборудования  для нужд ОАО «ЮТЭК - Энергия»</w:t>
      </w:r>
    </w:p>
    <w:p w:rsidR="00DD7562" w:rsidRDefault="004B144F" w:rsidP="002129D5">
      <w:pPr>
        <w:pStyle w:val="a6"/>
        <w:numPr>
          <w:ilvl w:val="0"/>
          <w:numId w:val="24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proofErr w:type="gramStart"/>
      <w:r w:rsidRPr="00255B55">
        <w:rPr>
          <w:rFonts w:ascii="Times New Roman" w:hAnsi="Times New Roman" w:cs="Times New Roman"/>
        </w:rPr>
        <w:t xml:space="preserve">Проведя процедуру Открытого конкурса в электронной форме на официальном сайте электронной площадки в сети «Интернет» </w:t>
      </w:r>
      <w:hyperlink r:id="rId6" w:history="1"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www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.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b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2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b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-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center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.</w:t>
        </w:r>
        <w:proofErr w:type="spellStart"/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ru</w:t>
        </w:r>
        <w:proofErr w:type="spellEnd"/>
      </w:hyperlink>
      <w:r w:rsidRPr="00255B55">
        <w:rPr>
          <w:rFonts w:ascii="Times New Roman" w:hAnsi="Times New Roman" w:cs="Times New Roman"/>
        </w:rPr>
        <w:t xml:space="preserve">  на право заключения договора на </w:t>
      </w:r>
      <w:r w:rsidRPr="00255B55">
        <w:rPr>
          <w:rFonts w:ascii="Times New Roman" w:eastAsia="Times New Roman" w:hAnsi="Times New Roman" w:cs="Times New Roman"/>
        </w:rPr>
        <w:t>поставку</w:t>
      </w:r>
      <w:r w:rsidRPr="00255B55">
        <w:rPr>
          <w:rFonts w:ascii="Times New Roman" w:hAnsi="Times New Roman" w:cs="Times New Roman"/>
        </w:rPr>
        <w:t xml:space="preserve"> </w:t>
      </w:r>
      <w:r w:rsidR="00D949EB">
        <w:rPr>
          <w:rFonts w:ascii="Times New Roman" w:hAnsi="Times New Roman" w:cs="Times New Roman"/>
        </w:rPr>
        <w:t xml:space="preserve">серверного оборудования </w:t>
      </w:r>
      <w:r w:rsidRPr="00255B55">
        <w:rPr>
          <w:rFonts w:ascii="Times New Roman" w:hAnsi="Times New Roman" w:cs="Times New Roman"/>
        </w:rPr>
        <w:t>для нужд</w:t>
      </w:r>
      <w:r w:rsidRPr="00255B55">
        <w:rPr>
          <w:rFonts w:ascii="Times New Roman" w:eastAsia="Times New Roman" w:hAnsi="Times New Roman" w:cs="Times New Roman"/>
        </w:rPr>
        <w:t xml:space="preserve"> ОАО «ЮТЭК – Энергия»</w:t>
      </w:r>
      <w:r w:rsidRPr="00255B55">
        <w:rPr>
          <w:rFonts w:ascii="Times New Roman" w:hAnsi="Times New Roman" w:cs="Times New Roman"/>
        </w:rPr>
        <w:t xml:space="preserve">, в соответствии с Документацией Открытого конкурса в электронной форме </w:t>
      </w:r>
      <w:r w:rsidR="007B28AA">
        <w:rPr>
          <w:rFonts w:ascii="Times New Roman" w:hAnsi="Times New Roman" w:cs="Times New Roman"/>
        </w:rPr>
        <w:t>№</w:t>
      </w:r>
      <w:r w:rsidR="00D949EB">
        <w:rPr>
          <w:rFonts w:ascii="Times New Roman" w:hAnsi="Times New Roman" w:cs="Times New Roman"/>
        </w:rPr>
        <w:t>43</w:t>
      </w:r>
      <w:r w:rsidRPr="00255B55">
        <w:rPr>
          <w:rFonts w:ascii="Times New Roman" w:hAnsi="Times New Roman" w:cs="Times New Roman"/>
        </w:rPr>
        <w:t>/2016 Единая комиссия, руководствуясь «Положением о закупке товаров, работ, услуг в ОАО «ЮТЭК – Энергия»  признать Открытый конкурс в электронной</w:t>
      </w:r>
      <w:proofErr w:type="gramEnd"/>
      <w:r w:rsidRPr="00255B55">
        <w:rPr>
          <w:rFonts w:ascii="Times New Roman" w:hAnsi="Times New Roman" w:cs="Times New Roman"/>
        </w:rPr>
        <w:t xml:space="preserve"> форме </w:t>
      </w:r>
      <w:r w:rsidR="00D949EB">
        <w:rPr>
          <w:rFonts w:ascii="Times New Roman" w:hAnsi="Times New Roman" w:cs="Times New Roman"/>
        </w:rPr>
        <w:t xml:space="preserve">по Лоту №1 </w:t>
      </w:r>
      <w:proofErr w:type="gramStart"/>
      <w:r w:rsidRPr="00255B55">
        <w:rPr>
          <w:rFonts w:ascii="Times New Roman" w:hAnsi="Times New Roman" w:cs="Times New Roman"/>
        </w:rPr>
        <w:t>состоявшимся</w:t>
      </w:r>
      <w:proofErr w:type="gramEnd"/>
      <w:r w:rsidRPr="00255B55">
        <w:rPr>
          <w:rFonts w:ascii="Times New Roman" w:hAnsi="Times New Roman" w:cs="Times New Roman"/>
        </w:rPr>
        <w:t>.</w:t>
      </w:r>
      <w:r w:rsidR="00DD7562">
        <w:rPr>
          <w:rFonts w:ascii="Times New Roman" w:hAnsi="Times New Roman" w:cs="Times New Roman"/>
        </w:rPr>
        <w:t xml:space="preserve"> </w:t>
      </w:r>
    </w:p>
    <w:p w:rsidR="002129D5" w:rsidRDefault="004B144F" w:rsidP="002129D5">
      <w:pPr>
        <w:pStyle w:val="ad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2129D5">
        <w:rPr>
          <w:rFonts w:ascii="Times New Roman" w:hAnsi="Times New Roman" w:cs="Times New Roman"/>
        </w:rPr>
        <w:t>По результатам подведения итогов Открытого конкурса в электронной форме №</w:t>
      </w:r>
      <w:r w:rsidR="00D949EB" w:rsidRPr="002129D5">
        <w:rPr>
          <w:rFonts w:ascii="Times New Roman" w:hAnsi="Times New Roman" w:cs="Times New Roman"/>
        </w:rPr>
        <w:t>43</w:t>
      </w:r>
      <w:r w:rsidRPr="002129D5">
        <w:rPr>
          <w:rFonts w:ascii="Times New Roman" w:hAnsi="Times New Roman" w:cs="Times New Roman"/>
        </w:rPr>
        <w:t xml:space="preserve">/2016 </w:t>
      </w:r>
      <w:r w:rsidR="00D949EB" w:rsidRPr="002129D5">
        <w:rPr>
          <w:rFonts w:ascii="Times New Roman" w:hAnsi="Times New Roman" w:cs="Times New Roman"/>
        </w:rPr>
        <w:t>по Лоту №1</w:t>
      </w:r>
      <w:r w:rsidR="002129D5" w:rsidRPr="002129D5">
        <w:rPr>
          <w:rFonts w:ascii="Times New Roman" w:hAnsi="Times New Roman" w:cs="Times New Roman"/>
        </w:rPr>
        <w:t xml:space="preserve"> -</w:t>
      </w:r>
      <w:r w:rsidR="00D949EB" w:rsidRPr="002129D5">
        <w:rPr>
          <w:rFonts w:ascii="Times New Roman" w:hAnsi="Times New Roman" w:cs="Times New Roman"/>
        </w:rPr>
        <w:t xml:space="preserve"> </w:t>
      </w:r>
      <w:r w:rsidRPr="002129D5">
        <w:rPr>
          <w:rFonts w:ascii="Times New Roman" w:hAnsi="Times New Roman" w:cs="Times New Roman"/>
        </w:rPr>
        <w:t xml:space="preserve">Единая комиссия решила </w:t>
      </w:r>
      <w:r w:rsidR="002129D5" w:rsidRPr="002129D5">
        <w:rPr>
          <w:rFonts w:ascii="Times New Roman" w:hAnsi="Times New Roman" w:cs="Times New Roman"/>
        </w:rPr>
        <w:t xml:space="preserve">признать победителем участника №2- ООО «КМ – </w:t>
      </w:r>
      <w:proofErr w:type="spellStart"/>
      <w:r w:rsidR="002129D5" w:rsidRPr="002129D5">
        <w:rPr>
          <w:rFonts w:ascii="Times New Roman" w:hAnsi="Times New Roman" w:cs="Times New Roman"/>
        </w:rPr>
        <w:t>Северо</w:t>
      </w:r>
      <w:proofErr w:type="spellEnd"/>
      <w:r w:rsidR="002129D5" w:rsidRPr="002129D5">
        <w:rPr>
          <w:rFonts w:ascii="Times New Roman" w:hAnsi="Times New Roman" w:cs="Times New Roman"/>
        </w:rPr>
        <w:t xml:space="preserve"> - Запад» (190005, Россия, г. Санкт-Петербург, Троицкий проспект, д.6 лит.</w:t>
      </w:r>
      <w:proofErr w:type="gramEnd"/>
      <w:r w:rsidR="002129D5">
        <w:rPr>
          <w:rFonts w:ascii="Times New Roman" w:hAnsi="Times New Roman" w:cs="Times New Roman"/>
        </w:rPr>
        <w:t xml:space="preserve"> </w:t>
      </w:r>
      <w:proofErr w:type="gramStart"/>
      <w:r w:rsidR="002129D5" w:rsidRPr="002129D5">
        <w:rPr>
          <w:rFonts w:ascii="Times New Roman" w:hAnsi="Times New Roman" w:cs="Times New Roman"/>
        </w:rPr>
        <w:t>А</w:t>
      </w:r>
      <w:r w:rsidR="002129D5">
        <w:rPr>
          <w:rFonts w:ascii="Times New Roman" w:hAnsi="Times New Roman" w:cs="Times New Roman"/>
        </w:rPr>
        <w:t xml:space="preserve">, </w:t>
      </w:r>
      <w:r w:rsidR="002129D5" w:rsidRPr="002129D5">
        <w:rPr>
          <w:rFonts w:ascii="Times New Roman" w:hAnsi="Times New Roman" w:cs="Times New Roman"/>
        </w:rPr>
        <w:t>ИНН 7</w:t>
      </w:r>
      <w:r w:rsidR="002129D5">
        <w:rPr>
          <w:rFonts w:ascii="Times New Roman" w:hAnsi="Times New Roman" w:cs="Times New Roman"/>
        </w:rPr>
        <w:t>839494473</w:t>
      </w:r>
      <w:r w:rsidR="002129D5" w:rsidRPr="002129D5">
        <w:rPr>
          <w:rFonts w:ascii="Times New Roman" w:hAnsi="Times New Roman" w:cs="Times New Roman"/>
        </w:rPr>
        <w:t xml:space="preserve">) и заключить договор </w:t>
      </w:r>
      <w:r w:rsidR="002129D5" w:rsidRPr="002129D5">
        <w:rPr>
          <w:rFonts w:ascii="Times New Roman" w:hAnsi="Times New Roman" w:cs="Times New Roman"/>
          <w:bCs/>
        </w:rPr>
        <w:t xml:space="preserve">на поставку </w:t>
      </w:r>
      <w:r w:rsidR="002129D5">
        <w:rPr>
          <w:rFonts w:ascii="Times New Roman" w:hAnsi="Times New Roman" w:cs="Times New Roman"/>
          <w:bCs/>
        </w:rPr>
        <w:t xml:space="preserve">серверного оборудования </w:t>
      </w:r>
      <w:r w:rsidR="002129D5" w:rsidRPr="002129D5">
        <w:rPr>
          <w:rFonts w:ascii="Times New Roman" w:hAnsi="Times New Roman" w:cs="Times New Roman"/>
        </w:rPr>
        <w:t xml:space="preserve">для </w:t>
      </w:r>
      <w:r w:rsidR="002129D5">
        <w:rPr>
          <w:rFonts w:ascii="Times New Roman" w:hAnsi="Times New Roman" w:cs="Times New Roman"/>
        </w:rPr>
        <w:t>нужд</w:t>
      </w:r>
      <w:r w:rsidR="002129D5" w:rsidRPr="002129D5">
        <w:rPr>
          <w:rFonts w:ascii="Times New Roman" w:hAnsi="Times New Roman" w:cs="Times New Roman"/>
        </w:rPr>
        <w:t xml:space="preserve"> ОАО «ЮТЭК - Энергия» по цене </w:t>
      </w:r>
      <w:r w:rsidR="002129D5">
        <w:rPr>
          <w:rFonts w:ascii="Times New Roman" w:hAnsi="Times New Roman" w:cs="Times New Roman"/>
        </w:rPr>
        <w:t xml:space="preserve">предложения 350 036,50 </w:t>
      </w:r>
      <w:r w:rsidR="002129D5" w:rsidRPr="002129D5">
        <w:rPr>
          <w:rFonts w:ascii="Times New Roman" w:hAnsi="Times New Roman" w:cs="Times New Roman"/>
        </w:rPr>
        <w:t>(</w:t>
      </w:r>
      <w:r w:rsidR="002129D5">
        <w:rPr>
          <w:rFonts w:ascii="Times New Roman" w:hAnsi="Times New Roman" w:cs="Times New Roman"/>
        </w:rPr>
        <w:t xml:space="preserve">Триста пятьдесят тысяч тридцать шесть) рублей, 50 </w:t>
      </w:r>
      <w:r w:rsidR="002129D5" w:rsidRPr="002129D5">
        <w:rPr>
          <w:rFonts w:ascii="Times New Roman" w:hAnsi="Times New Roman" w:cs="Times New Roman"/>
        </w:rPr>
        <w:t xml:space="preserve">копеек, в т.ч. НДС (18%) </w:t>
      </w:r>
      <w:r w:rsidR="002129D5">
        <w:rPr>
          <w:rFonts w:ascii="Times New Roman" w:hAnsi="Times New Roman" w:cs="Times New Roman"/>
        </w:rPr>
        <w:t>53 395,40</w:t>
      </w:r>
      <w:r w:rsidR="002129D5" w:rsidRPr="002129D5">
        <w:rPr>
          <w:rFonts w:ascii="Times New Roman" w:hAnsi="Times New Roman" w:cs="Times New Roman"/>
        </w:rPr>
        <w:t xml:space="preserve"> (</w:t>
      </w:r>
      <w:r w:rsidR="002129D5">
        <w:rPr>
          <w:rFonts w:ascii="Times New Roman" w:hAnsi="Times New Roman" w:cs="Times New Roman"/>
        </w:rPr>
        <w:t xml:space="preserve">Пятьдесят </w:t>
      </w:r>
      <w:r w:rsidR="00553A18">
        <w:rPr>
          <w:rFonts w:ascii="Times New Roman" w:hAnsi="Times New Roman" w:cs="Times New Roman"/>
        </w:rPr>
        <w:t xml:space="preserve">три тысячи триста девяносто пять) рублей, 40 копеек, </w:t>
      </w:r>
      <w:r w:rsidR="002129D5" w:rsidRPr="002129D5">
        <w:rPr>
          <w:rFonts w:ascii="Times New Roman" w:hAnsi="Times New Roman" w:cs="Times New Roman"/>
        </w:rPr>
        <w:t xml:space="preserve">срок поставки </w:t>
      </w:r>
      <w:r w:rsidR="00553A18">
        <w:rPr>
          <w:rFonts w:ascii="Times New Roman" w:hAnsi="Times New Roman" w:cs="Times New Roman"/>
        </w:rPr>
        <w:t xml:space="preserve">20 </w:t>
      </w:r>
      <w:r w:rsidR="002129D5" w:rsidRPr="002129D5">
        <w:rPr>
          <w:rFonts w:ascii="Times New Roman" w:hAnsi="Times New Roman" w:cs="Times New Roman"/>
        </w:rPr>
        <w:t>(</w:t>
      </w:r>
      <w:r w:rsidR="00553A18">
        <w:rPr>
          <w:rFonts w:ascii="Times New Roman" w:hAnsi="Times New Roman" w:cs="Times New Roman"/>
        </w:rPr>
        <w:t xml:space="preserve">Двадцать) </w:t>
      </w:r>
      <w:r w:rsidR="002129D5" w:rsidRPr="002129D5">
        <w:rPr>
          <w:rFonts w:ascii="Times New Roman" w:hAnsi="Times New Roman" w:cs="Times New Roman"/>
        </w:rPr>
        <w:t xml:space="preserve">календарных дней с момента </w:t>
      </w:r>
      <w:r w:rsidR="00553A18">
        <w:rPr>
          <w:rFonts w:ascii="Times New Roman" w:hAnsi="Times New Roman" w:cs="Times New Roman"/>
        </w:rPr>
        <w:t>предоплаты 50%</w:t>
      </w:r>
      <w:r w:rsidR="00DD7562">
        <w:rPr>
          <w:rFonts w:ascii="Times New Roman" w:hAnsi="Times New Roman" w:cs="Times New Roman"/>
        </w:rPr>
        <w:t xml:space="preserve"> после заключения Договора</w:t>
      </w:r>
      <w:r w:rsidR="002129D5" w:rsidRPr="002129D5">
        <w:rPr>
          <w:rFonts w:ascii="Times New Roman" w:hAnsi="Times New Roman" w:cs="Times New Roman"/>
        </w:rPr>
        <w:t>.</w:t>
      </w:r>
      <w:proofErr w:type="gramEnd"/>
    </w:p>
    <w:p w:rsidR="00B12859" w:rsidRDefault="00B12859" w:rsidP="00B12859">
      <w:pPr>
        <w:pStyle w:val="ad"/>
        <w:jc w:val="both"/>
        <w:rPr>
          <w:rFonts w:ascii="Times New Roman" w:hAnsi="Times New Roman"/>
          <w:b/>
          <w:color w:val="000000"/>
        </w:rPr>
      </w:pPr>
    </w:p>
    <w:p w:rsidR="00B12859" w:rsidRDefault="00B12859" w:rsidP="00B12859">
      <w:pPr>
        <w:pStyle w:val="ad"/>
        <w:jc w:val="both"/>
        <w:rPr>
          <w:rFonts w:ascii="Times New Roman" w:hAnsi="Times New Roman"/>
          <w:color w:val="000000"/>
        </w:rPr>
      </w:pPr>
      <w:r w:rsidRPr="008E749C">
        <w:rPr>
          <w:rFonts w:ascii="Times New Roman" w:eastAsia="Times New Roman" w:hAnsi="Times New Roman" w:cs="Times New Roman"/>
          <w:b/>
          <w:color w:val="000000"/>
        </w:rPr>
        <w:t>Лот №2</w:t>
      </w:r>
      <w:r w:rsidRPr="008E74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</w:t>
      </w:r>
      <w:r w:rsidRPr="008E74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поставка п</w:t>
      </w:r>
      <w:r w:rsidRPr="008E749C">
        <w:rPr>
          <w:rFonts w:ascii="Times New Roman" w:eastAsia="Times New Roman" w:hAnsi="Times New Roman" w:cs="Times New Roman"/>
          <w:color w:val="000000"/>
        </w:rPr>
        <w:t>рограммно</w:t>
      </w:r>
      <w:r>
        <w:rPr>
          <w:rFonts w:ascii="Times New Roman" w:hAnsi="Times New Roman"/>
          <w:color w:val="000000"/>
        </w:rPr>
        <w:t>го</w:t>
      </w:r>
      <w:r w:rsidRPr="008E749C">
        <w:rPr>
          <w:rFonts w:ascii="Times New Roman" w:eastAsia="Times New Roman" w:hAnsi="Times New Roman" w:cs="Times New Roman"/>
          <w:color w:val="000000"/>
        </w:rPr>
        <w:t xml:space="preserve"> обеспечени</w:t>
      </w:r>
      <w:r>
        <w:rPr>
          <w:rFonts w:ascii="Times New Roman" w:hAnsi="Times New Roman"/>
          <w:color w:val="000000"/>
        </w:rPr>
        <w:t>я</w:t>
      </w:r>
      <w:r w:rsidRPr="008E749C">
        <w:rPr>
          <w:rFonts w:ascii="Times New Roman" w:eastAsia="Times New Roman" w:hAnsi="Times New Roman" w:cs="Times New Roman"/>
          <w:color w:val="000000"/>
        </w:rPr>
        <w:t xml:space="preserve"> для серверного оборудования </w:t>
      </w:r>
      <w:r w:rsidRPr="008E749C">
        <w:rPr>
          <w:rFonts w:ascii="Times New Roman" w:eastAsia="Times New Roman" w:hAnsi="Times New Roman" w:cs="Times New Roman"/>
          <w:bCs/>
        </w:rPr>
        <w:t xml:space="preserve">для нужд </w:t>
      </w:r>
      <w:r w:rsidRPr="008E749C">
        <w:rPr>
          <w:rFonts w:ascii="Times New Roman" w:eastAsia="Times New Roman" w:hAnsi="Times New Roman" w:cs="Times New Roman"/>
          <w:color w:val="000000"/>
        </w:rPr>
        <w:t>ОАО «ЮТЭК - Энергия»</w:t>
      </w:r>
    </w:p>
    <w:p w:rsidR="00B12859" w:rsidRPr="002129D5" w:rsidRDefault="00B12859" w:rsidP="00B12859">
      <w:pPr>
        <w:pStyle w:val="ad"/>
        <w:jc w:val="both"/>
        <w:rPr>
          <w:rFonts w:ascii="Times New Roman" w:hAnsi="Times New Roman" w:cs="Times New Roman"/>
        </w:rPr>
      </w:pPr>
    </w:p>
    <w:p w:rsidR="00DD7562" w:rsidRDefault="00DD7562" w:rsidP="00DD7562">
      <w:pPr>
        <w:pStyle w:val="a6"/>
        <w:numPr>
          <w:ilvl w:val="0"/>
          <w:numId w:val="24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proofErr w:type="gramStart"/>
      <w:r w:rsidRPr="00255B55">
        <w:rPr>
          <w:rFonts w:ascii="Times New Roman" w:hAnsi="Times New Roman" w:cs="Times New Roman"/>
        </w:rPr>
        <w:t xml:space="preserve">Проведя процедуру Открытого конкурса в электронной форме на официальном сайте электронной площадки в сети «Интернет» </w:t>
      </w:r>
      <w:hyperlink r:id="rId7" w:history="1"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www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.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b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2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b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-</w:t>
        </w:r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center</w:t>
        </w:r>
        <w:r w:rsidRPr="00255B55">
          <w:rPr>
            <w:rStyle w:val="FontStyle52"/>
            <w:color w:val="000080"/>
            <w:sz w:val="22"/>
            <w:szCs w:val="22"/>
            <w:lang w:eastAsia="en-US"/>
          </w:rPr>
          <w:t>.</w:t>
        </w:r>
        <w:proofErr w:type="spellStart"/>
        <w:r w:rsidRPr="00255B55">
          <w:rPr>
            <w:rStyle w:val="FontStyle52"/>
            <w:color w:val="000080"/>
            <w:sz w:val="22"/>
            <w:szCs w:val="22"/>
            <w:lang w:val="en-US" w:eastAsia="en-US"/>
          </w:rPr>
          <w:t>ru</w:t>
        </w:r>
        <w:proofErr w:type="spellEnd"/>
      </w:hyperlink>
      <w:r w:rsidRPr="00255B55">
        <w:rPr>
          <w:rFonts w:ascii="Times New Roman" w:hAnsi="Times New Roman" w:cs="Times New Roman"/>
        </w:rPr>
        <w:t xml:space="preserve">  на право заключения договора на </w:t>
      </w:r>
      <w:r w:rsidRPr="00255B55">
        <w:rPr>
          <w:rFonts w:ascii="Times New Roman" w:eastAsia="Times New Roman" w:hAnsi="Times New Roman" w:cs="Times New Roman"/>
        </w:rPr>
        <w:t>поставку</w:t>
      </w:r>
      <w:r w:rsidRPr="00255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Программного обеспечения для серверного оборудования </w:t>
      </w:r>
      <w:r w:rsidRPr="00255B55">
        <w:rPr>
          <w:rFonts w:ascii="Times New Roman" w:hAnsi="Times New Roman" w:cs="Times New Roman"/>
        </w:rPr>
        <w:t>для нужд</w:t>
      </w:r>
      <w:r w:rsidRPr="00255B55">
        <w:rPr>
          <w:rFonts w:ascii="Times New Roman" w:eastAsia="Times New Roman" w:hAnsi="Times New Roman" w:cs="Times New Roman"/>
        </w:rPr>
        <w:t xml:space="preserve"> ОАО «ЮТЭК – Энергия»</w:t>
      </w:r>
      <w:r w:rsidRPr="00255B55">
        <w:rPr>
          <w:rFonts w:ascii="Times New Roman" w:hAnsi="Times New Roman" w:cs="Times New Roman"/>
        </w:rPr>
        <w:t xml:space="preserve">, в соответствии с Документацией Открытого конкурса в электронной форме </w:t>
      </w:r>
      <w:r>
        <w:rPr>
          <w:rFonts w:ascii="Times New Roman" w:hAnsi="Times New Roman" w:cs="Times New Roman"/>
        </w:rPr>
        <w:t>№43</w:t>
      </w:r>
      <w:r w:rsidRPr="00255B55">
        <w:rPr>
          <w:rFonts w:ascii="Times New Roman" w:hAnsi="Times New Roman" w:cs="Times New Roman"/>
        </w:rPr>
        <w:t>/2016 Единая комиссия, руководствуясь «Положением о закупке товаров, работ, услуг в ОАО «ЮТЭК – Энергия»  признать Открытый</w:t>
      </w:r>
      <w:proofErr w:type="gramEnd"/>
      <w:r w:rsidRPr="00255B55">
        <w:rPr>
          <w:rFonts w:ascii="Times New Roman" w:hAnsi="Times New Roman" w:cs="Times New Roman"/>
        </w:rPr>
        <w:t xml:space="preserve"> конкурс в электронной форме </w:t>
      </w:r>
      <w:r>
        <w:rPr>
          <w:rFonts w:ascii="Times New Roman" w:hAnsi="Times New Roman" w:cs="Times New Roman"/>
        </w:rPr>
        <w:t xml:space="preserve">по Лоту №2 не </w:t>
      </w:r>
      <w:proofErr w:type="gramStart"/>
      <w:r w:rsidRPr="00255B55">
        <w:rPr>
          <w:rFonts w:ascii="Times New Roman" w:hAnsi="Times New Roman" w:cs="Times New Roman"/>
        </w:rPr>
        <w:t>состоявшимся</w:t>
      </w:r>
      <w:proofErr w:type="gramEnd"/>
      <w:r w:rsidRPr="00255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55B55" w:rsidRPr="00DD7562" w:rsidRDefault="00255B55" w:rsidP="00DD7562">
      <w:pPr>
        <w:pStyle w:val="ad"/>
        <w:numPr>
          <w:ilvl w:val="0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DD7562">
        <w:rPr>
          <w:rFonts w:ascii="Times New Roman" w:hAnsi="Times New Roman" w:cs="Times New Roman"/>
        </w:rPr>
        <w:t>Протокол №</w:t>
      </w:r>
      <w:r w:rsidR="00DD7562" w:rsidRPr="00DD7562">
        <w:rPr>
          <w:rFonts w:ascii="Times New Roman" w:hAnsi="Times New Roman" w:cs="Times New Roman"/>
        </w:rPr>
        <w:t>45</w:t>
      </w:r>
      <w:r w:rsidRPr="00DD7562">
        <w:rPr>
          <w:rFonts w:ascii="Times New Roman" w:hAnsi="Times New Roman" w:cs="Times New Roman"/>
        </w:rPr>
        <w:t>/2016 по результатам подведени</w:t>
      </w:r>
      <w:r w:rsidR="007B28AA" w:rsidRPr="00DD7562">
        <w:rPr>
          <w:rFonts w:ascii="Times New Roman" w:hAnsi="Times New Roman" w:cs="Times New Roman"/>
        </w:rPr>
        <w:t>я</w:t>
      </w:r>
      <w:r w:rsidRPr="00DD7562">
        <w:rPr>
          <w:rFonts w:ascii="Times New Roman" w:hAnsi="Times New Roman" w:cs="Times New Roman"/>
        </w:rPr>
        <w:t xml:space="preserve"> итогов Открытого конкурса в электронной форме закупки </w:t>
      </w:r>
      <w:r w:rsidRPr="00DD7562">
        <w:rPr>
          <w:rFonts w:ascii="Times New Roman" w:eastAsia="Times New Roman" w:hAnsi="Times New Roman" w:cs="Times New Roman"/>
        </w:rPr>
        <w:t>№</w:t>
      </w:r>
      <w:r w:rsidR="00DD7562" w:rsidRPr="00DD7562">
        <w:rPr>
          <w:rFonts w:ascii="Times New Roman" w:eastAsia="Times New Roman" w:hAnsi="Times New Roman" w:cs="Times New Roman"/>
        </w:rPr>
        <w:t>43</w:t>
      </w:r>
      <w:r w:rsidRPr="00DD7562">
        <w:rPr>
          <w:rFonts w:ascii="Times New Roman" w:eastAsia="Times New Roman" w:hAnsi="Times New Roman" w:cs="Times New Roman"/>
        </w:rPr>
        <w:t xml:space="preserve">/2016 </w:t>
      </w:r>
      <w:r w:rsidRPr="00DD7562">
        <w:rPr>
          <w:rFonts w:ascii="Times New Roman" w:hAnsi="Times New Roman" w:cs="Times New Roman"/>
          <w:bCs/>
        </w:rPr>
        <w:t>на</w:t>
      </w:r>
      <w:r w:rsidRPr="00DD7562">
        <w:rPr>
          <w:rFonts w:ascii="Times New Roman" w:eastAsia="Times New Roman" w:hAnsi="Times New Roman" w:cs="Times New Roman"/>
        </w:rPr>
        <w:t xml:space="preserve"> поставку </w:t>
      </w:r>
      <w:r w:rsidR="00DD7562" w:rsidRPr="00DD7562">
        <w:rPr>
          <w:rFonts w:ascii="Times New Roman" w:eastAsia="Times New Roman" w:hAnsi="Times New Roman" w:cs="Times New Roman"/>
        </w:rPr>
        <w:t xml:space="preserve">серверного оборудования, программного обеспечения для серверного оборудования </w:t>
      </w:r>
      <w:r w:rsidR="00DD7562" w:rsidRPr="00DD7562">
        <w:rPr>
          <w:rFonts w:ascii="Times New Roman" w:eastAsia="Times New Roman" w:hAnsi="Times New Roman" w:cs="Times New Roman"/>
          <w:bCs/>
        </w:rPr>
        <w:t>для нужд ОАО «ЮТЭК - Энергия»</w:t>
      </w:r>
      <w:r w:rsidR="00DD7562" w:rsidRPr="00DD7562">
        <w:rPr>
          <w:rFonts w:ascii="Times New Roman" w:eastAsia="Times New Roman" w:hAnsi="Times New Roman" w:cs="Times New Roman"/>
        </w:rPr>
        <w:t xml:space="preserve"> </w:t>
      </w:r>
      <w:r w:rsidRPr="00DD7562">
        <w:rPr>
          <w:rFonts w:ascii="Times New Roman" w:hAnsi="Times New Roman" w:cs="Times New Roman"/>
        </w:rPr>
        <w:t xml:space="preserve">подлежит размещению на официальном сайте единой информационной системы в информационно-телекоммуникационной сети «Интернет» </w:t>
      </w:r>
      <w:hyperlink r:id="rId8" w:history="1">
        <w:r w:rsidRPr="00DD7562">
          <w:rPr>
            <w:rStyle w:val="ac"/>
            <w:rFonts w:ascii="Times New Roman" w:eastAsia="Times New Roman" w:hAnsi="Times New Roman" w:cs="Times New Roman"/>
            <w:lang w:val="en-US"/>
          </w:rPr>
          <w:t>www</w:t>
        </w:r>
        <w:r w:rsidRPr="00DD7562">
          <w:rPr>
            <w:rStyle w:val="ac"/>
            <w:rFonts w:ascii="Times New Roman" w:eastAsia="Times New Roman" w:hAnsi="Times New Roman" w:cs="Times New Roman"/>
          </w:rPr>
          <w:t>.</w:t>
        </w:r>
        <w:proofErr w:type="spellStart"/>
        <w:r w:rsidRPr="00DD7562">
          <w:rPr>
            <w:rStyle w:val="ac"/>
            <w:rFonts w:ascii="Times New Roman" w:eastAsia="Times New Roman" w:hAnsi="Times New Roman" w:cs="Times New Roman"/>
          </w:rPr>
          <w:t>zakupki.gov.ru</w:t>
        </w:r>
        <w:proofErr w:type="spellEnd"/>
      </w:hyperlink>
      <w:r w:rsidRPr="00DD7562">
        <w:rPr>
          <w:rFonts w:ascii="Times New Roman" w:eastAsia="Times New Roman" w:hAnsi="Times New Roman" w:cs="Times New Roman"/>
        </w:rPr>
        <w:t xml:space="preserve"> не позднее трех дней.</w:t>
      </w:r>
    </w:p>
    <w:p w:rsidR="00255B55" w:rsidRPr="00255B55" w:rsidRDefault="00255B55" w:rsidP="00255B55">
      <w:pPr>
        <w:pStyle w:val="a6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B144F" w:rsidRPr="00255B55" w:rsidRDefault="00255B55" w:rsidP="00255B55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  <w:b/>
        </w:rPr>
        <w:lastRenderedPageBreak/>
        <w:t xml:space="preserve">Заседание Единой комиссии  по </w:t>
      </w:r>
      <w:r w:rsidR="004B144F" w:rsidRPr="00255B55">
        <w:rPr>
          <w:rFonts w:ascii="Times New Roman" w:hAnsi="Times New Roman" w:cs="Times New Roman"/>
          <w:b/>
        </w:rPr>
        <w:t>определени</w:t>
      </w:r>
      <w:r w:rsidRPr="00255B55">
        <w:rPr>
          <w:rFonts w:ascii="Times New Roman" w:hAnsi="Times New Roman" w:cs="Times New Roman"/>
          <w:b/>
        </w:rPr>
        <w:t>ю</w:t>
      </w:r>
      <w:r w:rsidR="004B144F" w:rsidRPr="00255B55">
        <w:rPr>
          <w:rFonts w:ascii="Times New Roman" w:hAnsi="Times New Roman" w:cs="Times New Roman"/>
          <w:b/>
        </w:rPr>
        <w:t xml:space="preserve"> победителя окончен</w:t>
      </w:r>
      <w:r w:rsidR="007B28A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:</w:t>
      </w:r>
      <w:r w:rsidR="004B144F" w:rsidRPr="00255B55">
        <w:rPr>
          <w:rFonts w:ascii="Times New Roman" w:hAnsi="Times New Roman" w:cs="Times New Roman"/>
        </w:rPr>
        <w:t xml:space="preserve"> </w:t>
      </w:r>
      <w:r w:rsidR="00DD7562">
        <w:rPr>
          <w:rFonts w:ascii="Times New Roman" w:hAnsi="Times New Roman" w:cs="Times New Roman"/>
        </w:rPr>
        <w:t>25</w:t>
      </w:r>
      <w:r w:rsidR="004B144F" w:rsidRPr="00255B55">
        <w:rPr>
          <w:rFonts w:ascii="Times New Roman" w:hAnsi="Times New Roman" w:cs="Times New Roman"/>
        </w:rPr>
        <w:t>.</w:t>
      </w:r>
      <w:r w:rsidR="00DD7562">
        <w:rPr>
          <w:rFonts w:ascii="Times New Roman" w:hAnsi="Times New Roman" w:cs="Times New Roman"/>
        </w:rPr>
        <w:t>11</w:t>
      </w:r>
      <w:r w:rsidR="004B144F" w:rsidRPr="00255B55">
        <w:rPr>
          <w:rFonts w:ascii="Times New Roman" w:hAnsi="Times New Roman" w:cs="Times New Roman"/>
        </w:rPr>
        <w:t>.2016г. в 1</w:t>
      </w:r>
      <w:r w:rsidR="00DD7562">
        <w:rPr>
          <w:rFonts w:ascii="Times New Roman" w:hAnsi="Times New Roman" w:cs="Times New Roman"/>
        </w:rPr>
        <w:t>5</w:t>
      </w:r>
      <w:r w:rsidR="004B144F" w:rsidRPr="00255B55">
        <w:rPr>
          <w:rFonts w:ascii="Times New Roman" w:hAnsi="Times New Roman" w:cs="Times New Roman"/>
        </w:rPr>
        <w:t>.</w:t>
      </w:r>
      <w:r w:rsidRPr="00255B55">
        <w:rPr>
          <w:rFonts w:ascii="Times New Roman" w:hAnsi="Times New Roman" w:cs="Times New Roman"/>
        </w:rPr>
        <w:t>00</w:t>
      </w:r>
      <w:r w:rsidR="004B144F" w:rsidRPr="00255B55">
        <w:rPr>
          <w:rFonts w:ascii="Times New Roman" w:hAnsi="Times New Roman" w:cs="Times New Roman"/>
        </w:rPr>
        <w:t xml:space="preserve"> (время московское)</w:t>
      </w:r>
    </w:p>
    <w:p w:rsidR="004B144F" w:rsidRPr="00255B55" w:rsidRDefault="004B144F" w:rsidP="004B144F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B144F" w:rsidRPr="00255B55" w:rsidRDefault="004B144F" w:rsidP="00255B55">
      <w:pPr>
        <w:pStyle w:val="a8"/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Протокол подведения итогов подписан </w:t>
      </w:r>
      <w:r w:rsidR="00DD7562">
        <w:rPr>
          <w:rFonts w:ascii="Times New Roman" w:hAnsi="Times New Roman" w:cs="Times New Roman"/>
        </w:rPr>
        <w:t>25</w:t>
      </w:r>
      <w:r w:rsidRPr="00255B55">
        <w:rPr>
          <w:rFonts w:ascii="Times New Roman" w:hAnsi="Times New Roman" w:cs="Times New Roman"/>
        </w:rPr>
        <w:t>.</w:t>
      </w:r>
      <w:r w:rsidR="00DD7562">
        <w:rPr>
          <w:rFonts w:ascii="Times New Roman" w:hAnsi="Times New Roman" w:cs="Times New Roman"/>
        </w:rPr>
        <w:t>11</w:t>
      </w:r>
      <w:r w:rsidRPr="00255B55">
        <w:rPr>
          <w:rFonts w:ascii="Times New Roman" w:hAnsi="Times New Roman" w:cs="Times New Roman"/>
        </w:rPr>
        <w:t>.2016г.</w:t>
      </w:r>
    </w:p>
    <w:p w:rsidR="002D305D" w:rsidRPr="00255B55" w:rsidRDefault="002D305D" w:rsidP="00A8605E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</w:rPr>
      </w:pPr>
    </w:p>
    <w:p w:rsidR="00DB70B0" w:rsidRPr="00255B55" w:rsidRDefault="00DB70B0" w:rsidP="00176A37">
      <w:pPr>
        <w:contextualSpacing/>
        <w:jc w:val="both"/>
        <w:rPr>
          <w:rFonts w:ascii="Times New Roman" w:hAnsi="Times New Roman" w:cs="Times New Roman"/>
          <w:b/>
        </w:rPr>
      </w:pPr>
      <w:r w:rsidRPr="00255B55">
        <w:rPr>
          <w:rFonts w:ascii="Times New Roman" w:hAnsi="Times New Roman" w:cs="Times New Roman"/>
          <w:b/>
        </w:rPr>
        <w:t>Подписи:</w:t>
      </w:r>
    </w:p>
    <w:p w:rsidR="001619C4" w:rsidRPr="00255B55" w:rsidRDefault="001619C4" w:rsidP="00DB70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619C4" w:rsidRPr="00255B55" w:rsidRDefault="00255B55" w:rsidP="00DB70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1619C4" w:rsidRPr="00255B5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1619C4" w:rsidRPr="00255B55">
        <w:rPr>
          <w:rFonts w:ascii="Times New Roman" w:hAnsi="Times New Roman" w:cs="Times New Roman"/>
        </w:rPr>
        <w:t xml:space="preserve"> Единой комиссии:</w:t>
      </w:r>
      <w:r w:rsidR="00EF1611" w:rsidRPr="00255B55">
        <w:rPr>
          <w:rFonts w:ascii="Times New Roman" w:hAnsi="Times New Roman" w:cs="Times New Roman"/>
        </w:rPr>
        <w:t xml:space="preserve"> </w:t>
      </w:r>
      <w:r w:rsidR="002D305D" w:rsidRPr="00255B55">
        <w:rPr>
          <w:rFonts w:ascii="Times New Roman" w:hAnsi="Times New Roman" w:cs="Times New Roman"/>
        </w:rPr>
        <w:tab/>
      </w:r>
      <w:r w:rsidR="002D305D" w:rsidRPr="00255B55">
        <w:rPr>
          <w:rFonts w:ascii="Times New Roman" w:hAnsi="Times New Roman" w:cs="Times New Roman"/>
        </w:rPr>
        <w:tab/>
      </w:r>
      <w:r w:rsidR="00EF1611" w:rsidRPr="00255B55">
        <w:rPr>
          <w:rFonts w:ascii="Times New Roman" w:hAnsi="Times New Roman" w:cs="Times New Roman"/>
        </w:rPr>
        <w:t>___</w:t>
      </w:r>
      <w:r w:rsidR="007E09CD" w:rsidRPr="00255B55">
        <w:rPr>
          <w:rFonts w:ascii="Times New Roman" w:hAnsi="Times New Roman" w:cs="Times New Roman"/>
        </w:rPr>
        <w:t>____</w:t>
      </w:r>
      <w:r w:rsidR="00DF0F9C" w:rsidRPr="00255B55">
        <w:rPr>
          <w:rFonts w:ascii="Times New Roman" w:hAnsi="Times New Roman" w:cs="Times New Roman"/>
        </w:rPr>
        <w:t>_____</w:t>
      </w:r>
      <w:r w:rsidR="007E09CD" w:rsidRPr="00255B55">
        <w:rPr>
          <w:rFonts w:ascii="Times New Roman" w:hAnsi="Times New Roman" w:cs="Times New Roman"/>
        </w:rPr>
        <w:t>__</w:t>
      </w:r>
      <w:r w:rsidR="00EF1611" w:rsidRPr="00255B55">
        <w:rPr>
          <w:rFonts w:ascii="Times New Roman" w:hAnsi="Times New Roman" w:cs="Times New Roman"/>
        </w:rPr>
        <w:t>__/</w:t>
      </w:r>
      <w:r>
        <w:rPr>
          <w:rFonts w:ascii="Times New Roman" w:hAnsi="Times New Roman" w:cs="Times New Roman"/>
        </w:rPr>
        <w:t xml:space="preserve">Н.Н. </w:t>
      </w:r>
      <w:proofErr w:type="spellStart"/>
      <w:r>
        <w:rPr>
          <w:rFonts w:ascii="Times New Roman" w:hAnsi="Times New Roman" w:cs="Times New Roman"/>
        </w:rPr>
        <w:t>Конарева</w:t>
      </w:r>
      <w:proofErr w:type="spellEnd"/>
      <w:r>
        <w:rPr>
          <w:rFonts w:ascii="Times New Roman" w:hAnsi="Times New Roman" w:cs="Times New Roman"/>
        </w:rPr>
        <w:t>/</w:t>
      </w:r>
    </w:p>
    <w:p w:rsidR="00DB70B0" w:rsidRPr="00255B55" w:rsidRDefault="00DB70B0" w:rsidP="00DB70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0AED" w:rsidRPr="00255B55" w:rsidRDefault="00DB70B0" w:rsidP="00DF0F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 xml:space="preserve">Члены Единой комиссии: </w:t>
      </w:r>
      <w:r w:rsidR="002D305D" w:rsidRPr="00255B55">
        <w:rPr>
          <w:rFonts w:ascii="Times New Roman" w:hAnsi="Times New Roman" w:cs="Times New Roman"/>
        </w:rPr>
        <w:tab/>
      </w:r>
      <w:r w:rsidR="002D305D" w:rsidRPr="00255B55">
        <w:rPr>
          <w:rFonts w:ascii="Times New Roman" w:hAnsi="Times New Roman" w:cs="Times New Roman"/>
        </w:rPr>
        <w:tab/>
      </w:r>
      <w:r w:rsidR="002D305D" w:rsidRPr="00255B55">
        <w:rPr>
          <w:rFonts w:ascii="Times New Roman" w:hAnsi="Times New Roman" w:cs="Times New Roman"/>
        </w:rPr>
        <w:tab/>
      </w:r>
      <w:r w:rsidR="002D305D" w:rsidRPr="00255B55">
        <w:rPr>
          <w:rFonts w:ascii="Times New Roman" w:hAnsi="Times New Roman" w:cs="Times New Roman"/>
        </w:rPr>
        <w:tab/>
      </w:r>
      <w:r w:rsidR="002D305D" w:rsidRPr="00255B55">
        <w:rPr>
          <w:rFonts w:ascii="Times New Roman" w:hAnsi="Times New Roman" w:cs="Times New Roman"/>
        </w:rPr>
        <w:tab/>
      </w:r>
      <w:r w:rsidR="007B0AED" w:rsidRPr="00255B55">
        <w:rPr>
          <w:rFonts w:ascii="Times New Roman" w:hAnsi="Times New Roman" w:cs="Times New Roman"/>
        </w:rPr>
        <w:t>________________ /</w:t>
      </w:r>
      <w:r w:rsidR="00255B55">
        <w:rPr>
          <w:rFonts w:ascii="Times New Roman" w:hAnsi="Times New Roman" w:cs="Times New Roman"/>
        </w:rPr>
        <w:t>В.Б. Емельянова/</w:t>
      </w:r>
    </w:p>
    <w:p w:rsidR="007B0AED" w:rsidRPr="00255B55" w:rsidRDefault="007B0AED" w:rsidP="00DF0F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70B0" w:rsidRDefault="00DB70B0" w:rsidP="002D305D">
      <w:pPr>
        <w:spacing w:line="24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  <w:r w:rsidRPr="00255B55">
        <w:rPr>
          <w:rFonts w:ascii="Times New Roman" w:hAnsi="Times New Roman" w:cs="Times New Roman"/>
        </w:rPr>
        <w:t>_</w:t>
      </w:r>
      <w:r w:rsidR="002D305D" w:rsidRPr="00255B55">
        <w:rPr>
          <w:rFonts w:ascii="Times New Roman" w:hAnsi="Times New Roman" w:cs="Times New Roman"/>
        </w:rPr>
        <w:t>__</w:t>
      </w:r>
      <w:r w:rsidRPr="00255B55">
        <w:rPr>
          <w:rFonts w:ascii="Times New Roman" w:hAnsi="Times New Roman" w:cs="Times New Roman"/>
        </w:rPr>
        <w:t>______</w:t>
      </w:r>
      <w:r w:rsidR="00DF0F9C" w:rsidRPr="00255B55">
        <w:rPr>
          <w:rFonts w:ascii="Times New Roman" w:hAnsi="Times New Roman" w:cs="Times New Roman"/>
        </w:rPr>
        <w:t>____</w:t>
      </w:r>
      <w:r w:rsidRPr="00255B55">
        <w:rPr>
          <w:rFonts w:ascii="Times New Roman" w:hAnsi="Times New Roman" w:cs="Times New Roman"/>
        </w:rPr>
        <w:t>___ /М.А. Сысоева/</w:t>
      </w:r>
    </w:p>
    <w:p w:rsidR="00255B55" w:rsidRDefault="00255B55" w:rsidP="00255B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55B55" w:rsidRPr="00255B55" w:rsidRDefault="00255B55" w:rsidP="00255B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 /М.А. Бубнова/</w:t>
      </w:r>
    </w:p>
    <w:p w:rsidR="007B0AED" w:rsidRDefault="007B0AED" w:rsidP="00DF0F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55B55" w:rsidRPr="00255B55" w:rsidRDefault="00255B55" w:rsidP="00DF0F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79DA" w:rsidRPr="00255B55" w:rsidRDefault="00DB70B0" w:rsidP="00DF0F9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55B55">
        <w:rPr>
          <w:rFonts w:ascii="Times New Roman" w:hAnsi="Times New Roman" w:cs="Times New Roman"/>
          <w:sz w:val="22"/>
          <w:szCs w:val="22"/>
        </w:rPr>
        <w:t xml:space="preserve">Секретарь Единой комиссии </w:t>
      </w:r>
      <w:r w:rsidR="002D305D" w:rsidRPr="00255B55">
        <w:rPr>
          <w:rFonts w:ascii="Times New Roman" w:hAnsi="Times New Roman" w:cs="Times New Roman"/>
          <w:sz w:val="22"/>
          <w:szCs w:val="22"/>
        </w:rPr>
        <w:tab/>
      </w:r>
      <w:r w:rsidR="002D305D" w:rsidRPr="00255B55">
        <w:rPr>
          <w:rFonts w:ascii="Times New Roman" w:hAnsi="Times New Roman" w:cs="Times New Roman"/>
          <w:sz w:val="22"/>
          <w:szCs w:val="22"/>
        </w:rPr>
        <w:tab/>
      </w:r>
      <w:r w:rsidR="002D305D" w:rsidRPr="00255B55">
        <w:rPr>
          <w:rFonts w:ascii="Times New Roman" w:hAnsi="Times New Roman" w:cs="Times New Roman"/>
          <w:sz w:val="22"/>
          <w:szCs w:val="22"/>
        </w:rPr>
        <w:tab/>
      </w:r>
      <w:r w:rsidR="002D305D" w:rsidRPr="00255B55">
        <w:rPr>
          <w:rFonts w:ascii="Times New Roman" w:hAnsi="Times New Roman" w:cs="Times New Roman"/>
          <w:sz w:val="22"/>
          <w:szCs w:val="22"/>
        </w:rPr>
        <w:tab/>
      </w:r>
      <w:r w:rsidR="002D305D" w:rsidRPr="00255B55">
        <w:rPr>
          <w:rFonts w:ascii="Times New Roman" w:hAnsi="Times New Roman" w:cs="Times New Roman"/>
          <w:sz w:val="22"/>
          <w:szCs w:val="22"/>
        </w:rPr>
        <w:tab/>
      </w:r>
      <w:r w:rsidR="007B0AED" w:rsidRPr="00255B55">
        <w:rPr>
          <w:rFonts w:ascii="Times New Roman" w:hAnsi="Times New Roman" w:cs="Times New Roman"/>
          <w:sz w:val="22"/>
          <w:szCs w:val="22"/>
        </w:rPr>
        <w:t>_</w:t>
      </w:r>
      <w:r w:rsidR="00DF0F9C" w:rsidRPr="00255B55">
        <w:rPr>
          <w:rFonts w:ascii="Times New Roman" w:hAnsi="Times New Roman" w:cs="Times New Roman"/>
          <w:sz w:val="22"/>
          <w:szCs w:val="22"/>
        </w:rPr>
        <w:t>_____</w:t>
      </w:r>
      <w:r w:rsidR="007E09CD" w:rsidRPr="00255B55">
        <w:rPr>
          <w:rFonts w:ascii="Times New Roman" w:hAnsi="Times New Roman" w:cs="Times New Roman"/>
          <w:sz w:val="22"/>
          <w:szCs w:val="22"/>
        </w:rPr>
        <w:t>_</w:t>
      </w:r>
      <w:r w:rsidRPr="00255B55">
        <w:rPr>
          <w:rFonts w:ascii="Times New Roman" w:hAnsi="Times New Roman" w:cs="Times New Roman"/>
          <w:sz w:val="22"/>
          <w:szCs w:val="22"/>
        </w:rPr>
        <w:t>________ /</w:t>
      </w:r>
      <w:r w:rsidR="002D305D" w:rsidRPr="00255B55">
        <w:rPr>
          <w:rFonts w:ascii="Times New Roman" w:hAnsi="Times New Roman" w:cs="Times New Roman"/>
          <w:sz w:val="22"/>
          <w:szCs w:val="22"/>
        </w:rPr>
        <w:t xml:space="preserve">Е.Н. </w:t>
      </w:r>
      <w:proofErr w:type="spellStart"/>
      <w:r w:rsidR="002D305D" w:rsidRPr="00255B55">
        <w:rPr>
          <w:rFonts w:ascii="Times New Roman" w:hAnsi="Times New Roman" w:cs="Times New Roman"/>
          <w:sz w:val="22"/>
          <w:szCs w:val="22"/>
        </w:rPr>
        <w:t>Пупкова</w:t>
      </w:r>
      <w:proofErr w:type="spellEnd"/>
      <w:r w:rsidRPr="00255B55">
        <w:rPr>
          <w:rFonts w:ascii="Times New Roman" w:hAnsi="Times New Roman" w:cs="Times New Roman"/>
          <w:sz w:val="22"/>
          <w:szCs w:val="22"/>
        </w:rPr>
        <w:t xml:space="preserve">/ </w:t>
      </w:r>
    </w:p>
    <w:p w:rsidR="00AF5146" w:rsidRPr="00736109" w:rsidRDefault="00AF5146" w:rsidP="00DF0F9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12859" w:rsidRDefault="00B12859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2859" w:rsidRPr="00305C12" w:rsidRDefault="00B12859" w:rsidP="00B12859">
      <w:pPr>
        <w:pStyle w:val="ad"/>
        <w:jc w:val="right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lastRenderedPageBreak/>
        <w:t xml:space="preserve">Приложение №1 </w:t>
      </w:r>
    </w:p>
    <w:p w:rsidR="00B12859" w:rsidRPr="00305C12" w:rsidRDefault="00B12859" w:rsidP="00B12859">
      <w:pPr>
        <w:pStyle w:val="ad"/>
        <w:jc w:val="right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t xml:space="preserve">к протоколу № </w:t>
      </w:r>
      <w:r>
        <w:rPr>
          <w:rFonts w:ascii="Times New Roman" w:hAnsi="Times New Roman" w:cs="Times New Roman"/>
        </w:rPr>
        <w:t>45</w:t>
      </w:r>
      <w:r w:rsidRPr="00305C12">
        <w:rPr>
          <w:rFonts w:ascii="Times New Roman" w:hAnsi="Times New Roman" w:cs="Times New Roman"/>
        </w:rPr>
        <w:t>/2016</w:t>
      </w:r>
    </w:p>
    <w:p w:rsidR="00B12859" w:rsidRPr="00305C12" w:rsidRDefault="00B12859" w:rsidP="00B12859">
      <w:pPr>
        <w:pStyle w:val="ad"/>
        <w:jc w:val="right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t>заседания Единой комиссии</w:t>
      </w:r>
    </w:p>
    <w:p w:rsidR="00B12859" w:rsidRPr="00305C12" w:rsidRDefault="00B12859" w:rsidP="00B12859">
      <w:pPr>
        <w:pStyle w:val="ad"/>
        <w:jc w:val="right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t>по определению результатов</w:t>
      </w:r>
    </w:p>
    <w:p w:rsidR="00B12859" w:rsidRDefault="00B12859" w:rsidP="00B12859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Открытого конкурса</w:t>
      </w:r>
    </w:p>
    <w:p w:rsidR="00B12859" w:rsidRPr="00305C12" w:rsidRDefault="00B12859" w:rsidP="00B12859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электронной форме</w:t>
      </w:r>
      <w:r w:rsidRPr="00305C1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43</w:t>
      </w:r>
      <w:r w:rsidRPr="00305C12">
        <w:rPr>
          <w:rFonts w:ascii="Times New Roman" w:hAnsi="Times New Roman" w:cs="Times New Roman"/>
        </w:rPr>
        <w:t xml:space="preserve">/2016 </w:t>
      </w:r>
    </w:p>
    <w:p w:rsidR="00B12859" w:rsidRPr="00305C12" w:rsidRDefault="00B12859" w:rsidP="00B128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B12859" w:rsidRPr="00305C12" w:rsidRDefault="00B12859" w:rsidP="00B128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B12859" w:rsidRPr="00305C12" w:rsidRDefault="00B12859" w:rsidP="00B128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  <w:b/>
          <w:color w:val="000000"/>
        </w:rPr>
        <w:t>Критерии и порядок оценки и сопоставления предложений</w:t>
      </w:r>
    </w:p>
    <w:p w:rsidR="00B12859" w:rsidRPr="00305C12" w:rsidRDefault="00B12859" w:rsidP="00B1285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t>- Цена договора;</w:t>
      </w:r>
    </w:p>
    <w:p w:rsidR="00B12859" w:rsidRPr="00305C12" w:rsidRDefault="00B12859" w:rsidP="00B1285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05C12">
        <w:rPr>
          <w:rFonts w:ascii="Times New Roman" w:hAnsi="Times New Roman" w:cs="Times New Roman"/>
        </w:rPr>
        <w:t>- Срок поставки.</w:t>
      </w: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909"/>
        <w:gridCol w:w="3061"/>
        <w:gridCol w:w="1984"/>
        <w:gridCol w:w="1843"/>
        <w:gridCol w:w="1701"/>
      </w:tblGrid>
      <w:tr w:rsidR="00B12859" w:rsidRPr="00305C12" w:rsidTr="00881C54">
        <w:trPr>
          <w:trHeight w:val="73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5C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5C12">
              <w:rPr>
                <w:rFonts w:ascii="Times New Roman" w:hAnsi="Times New Roman" w:cs="Times New Roman"/>
              </w:rPr>
              <w:t>/</w:t>
            </w:r>
            <w:proofErr w:type="spellStart"/>
            <w:r w:rsidRPr="00305C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 xml:space="preserve">Участник </w:t>
            </w:r>
          </w:p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запроса предложений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Цена договора.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Итого баллов</w:t>
            </w:r>
          </w:p>
        </w:tc>
      </w:tr>
      <w:tr w:rsidR="00B12859" w:rsidRPr="00305C12" w:rsidTr="00881C54">
        <w:trPr>
          <w:trHeight w:val="25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5</w:t>
            </w:r>
          </w:p>
        </w:tc>
      </w:tr>
      <w:tr w:rsidR="00B12859" w:rsidRPr="00305C12" w:rsidTr="00881C54">
        <w:trPr>
          <w:trHeight w:val="408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2A64B7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«ИТЕЛОН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72,02</w:t>
            </w:r>
          </w:p>
        </w:tc>
      </w:tr>
      <w:tr w:rsidR="00B12859" w:rsidRPr="00305C12" w:rsidTr="00881C54">
        <w:trPr>
          <w:trHeight w:val="408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05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2A64B7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«КМ </w:t>
            </w:r>
            <w:proofErr w:type="spellStart"/>
            <w:r>
              <w:rPr>
                <w:rFonts w:ascii="Times New Roman" w:hAnsi="Times New Roman" w:cs="Times New Roman"/>
              </w:rPr>
              <w:t>Северо-Запад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350 036,50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859" w:rsidRPr="00305C12" w:rsidRDefault="00B12859" w:rsidP="0088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</w:tbl>
    <w:p w:rsidR="00B12859" w:rsidRPr="000E27E3" w:rsidRDefault="00B12859" w:rsidP="00B12859">
      <w:pPr>
        <w:rPr>
          <w:rFonts w:ascii="Times New Roman" w:hAnsi="Times New Roman" w:cs="Times New Roman"/>
          <w:sz w:val="20"/>
          <w:szCs w:val="20"/>
        </w:rPr>
      </w:pPr>
    </w:p>
    <w:p w:rsidR="00AF5146" w:rsidRPr="00736109" w:rsidRDefault="00AF5146" w:rsidP="00DF0F9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AF5146" w:rsidRPr="00736109" w:rsidSect="0073610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F6413"/>
    <w:multiLevelType w:val="hybridMultilevel"/>
    <w:tmpl w:val="61F428E6"/>
    <w:lvl w:ilvl="0" w:tplc="BD9CC14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C9B5A5D"/>
    <w:multiLevelType w:val="hybridMultilevel"/>
    <w:tmpl w:val="E398DE68"/>
    <w:lvl w:ilvl="0" w:tplc="DB8869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D286614"/>
    <w:multiLevelType w:val="hybridMultilevel"/>
    <w:tmpl w:val="9CA0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A4E"/>
    <w:multiLevelType w:val="hybridMultilevel"/>
    <w:tmpl w:val="55782E6C"/>
    <w:lvl w:ilvl="0" w:tplc="ECA63DB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5A76729"/>
    <w:multiLevelType w:val="hybridMultilevel"/>
    <w:tmpl w:val="8DBE513E"/>
    <w:lvl w:ilvl="0" w:tplc="0666E4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2669"/>
    <w:multiLevelType w:val="hybridMultilevel"/>
    <w:tmpl w:val="FC54C93C"/>
    <w:lvl w:ilvl="0" w:tplc="38EE64DE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0C13BEC"/>
    <w:multiLevelType w:val="hybridMultilevel"/>
    <w:tmpl w:val="1C7C222E"/>
    <w:lvl w:ilvl="0" w:tplc="C33A38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70CDC"/>
    <w:multiLevelType w:val="hybridMultilevel"/>
    <w:tmpl w:val="DC6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1024B"/>
    <w:multiLevelType w:val="hybridMultilevel"/>
    <w:tmpl w:val="AFE0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D055C"/>
    <w:multiLevelType w:val="hybridMultilevel"/>
    <w:tmpl w:val="EDF6AA4C"/>
    <w:lvl w:ilvl="0" w:tplc="6D3299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E1730"/>
    <w:multiLevelType w:val="hybridMultilevel"/>
    <w:tmpl w:val="BF3AB222"/>
    <w:lvl w:ilvl="0" w:tplc="0A56F25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B0932"/>
    <w:multiLevelType w:val="hybridMultilevel"/>
    <w:tmpl w:val="E2CE8ED2"/>
    <w:lvl w:ilvl="0" w:tplc="0130F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2D06"/>
    <w:multiLevelType w:val="hybridMultilevel"/>
    <w:tmpl w:val="3DAC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93331"/>
    <w:multiLevelType w:val="hybridMultilevel"/>
    <w:tmpl w:val="3DAC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46C4B"/>
    <w:multiLevelType w:val="hybridMultilevel"/>
    <w:tmpl w:val="8F784FDC"/>
    <w:lvl w:ilvl="0" w:tplc="2AEAE1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33812A94"/>
    <w:multiLevelType w:val="hybridMultilevel"/>
    <w:tmpl w:val="DC6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E7696"/>
    <w:multiLevelType w:val="hybridMultilevel"/>
    <w:tmpl w:val="3DC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4644B"/>
    <w:multiLevelType w:val="hybridMultilevel"/>
    <w:tmpl w:val="1C7C222E"/>
    <w:lvl w:ilvl="0" w:tplc="C33A382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3068AE"/>
    <w:multiLevelType w:val="hybridMultilevel"/>
    <w:tmpl w:val="1406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F6E7F"/>
    <w:multiLevelType w:val="hybridMultilevel"/>
    <w:tmpl w:val="5CA0D004"/>
    <w:lvl w:ilvl="0" w:tplc="63B6AF2A">
      <w:start w:val="1"/>
      <w:numFmt w:val="decimal"/>
      <w:pStyle w:val="3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E53F8"/>
    <w:multiLevelType w:val="hybridMultilevel"/>
    <w:tmpl w:val="0D7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85274"/>
    <w:multiLevelType w:val="hybridMultilevel"/>
    <w:tmpl w:val="CE9E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B64F8"/>
    <w:multiLevelType w:val="hybridMultilevel"/>
    <w:tmpl w:val="418E30AC"/>
    <w:lvl w:ilvl="0" w:tplc="68CAAD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F6D58DD"/>
    <w:multiLevelType w:val="hybridMultilevel"/>
    <w:tmpl w:val="CB4CD91A"/>
    <w:lvl w:ilvl="0" w:tplc="DDD82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0"/>
  </w:num>
  <w:num w:numId="5">
    <w:abstractNumId w:val="20"/>
  </w:num>
  <w:num w:numId="6">
    <w:abstractNumId w:val="10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24"/>
  </w:num>
  <w:num w:numId="12">
    <w:abstractNumId w:val="4"/>
  </w:num>
  <w:num w:numId="13">
    <w:abstractNumId w:val="15"/>
  </w:num>
  <w:num w:numId="14">
    <w:abstractNumId w:val="1"/>
  </w:num>
  <w:num w:numId="15">
    <w:abstractNumId w:val="22"/>
  </w:num>
  <w:num w:numId="16">
    <w:abstractNumId w:val="19"/>
  </w:num>
  <w:num w:numId="17">
    <w:abstractNumId w:val="8"/>
  </w:num>
  <w:num w:numId="18">
    <w:abstractNumId w:val="16"/>
  </w:num>
  <w:num w:numId="19">
    <w:abstractNumId w:val="23"/>
  </w:num>
  <w:num w:numId="20">
    <w:abstractNumId w:val="14"/>
  </w:num>
  <w:num w:numId="21">
    <w:abstractNumId w:val="13"/>
  </w:num>
  <w:num w:numId="22">
    <w:abstractNumId w:val="5"/>
  </w:num>
  <w:num w:numId="23">
    <w:abstractNumId w:val="21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EE8"/>
    <w:rsid w:val="00002F58"/>
    <w:rsid w:val="00003604"/>
    <w:rsid w:val="00010726"/>
    <w:rsid w:val="00032A58"/>
    <w:rsid w:val="000408F5"/>
    <w:rsid w:val="0004145C"/>
    <w:rsid w:val="00042E2D"/>
    <w:rsid w:val="0004769C"/>
    <w:rsid w:val="00051084"/>
    <w:rsid w:val="00061052"/>
    <w:rsid w:val="0007676F"/>
    <w:rsid w:val="00077992"/>
    <w:rsid w:val="0008105E"/>
    <w:rsid w:val="000877AE"/>
    <w:rsid w:val="00087E85"/>
    <w:rsid w:val="0009535F"/>
    <w:rsid w:val="000A0F29"/>
    <w:rsid w:val="000C08EC"/>
    <w:rsid w:val="000C253C"/>
    <w:rsid w:val="000C50D2"/>
    <w:rsid w:val="000C6E03"/>
    <w:rsid w:val="000C7EE8"/>
    <w:rsid w:val="000D030B"/>
    <w:rsid w:val="000D0737"/>
    <w:rsid w:val="000E2759"/>
    <w:rsid w:val="000E388A"/>
    <w:rsid w:val="000E7F77"/>
    <w:rsid w:val="00100CDB"/>
    <w:rsid w:val="00104450"/>
    <w:rsid w:val="00106CED"/>
    <w:rsid w:val="001120F8"/>
    <w:rsid w:val="00114386"/>
    <w:rsid w:val="00114A9D"/>
    <w:rsid w:val="001160D0"/>
    <w:rsid w:val="001166BE"/>
    <w:rsid w:val="00125454"/>
    <w:rsid w:val="0012577E"/>
    <w:rsid w:val="0013647A"/>
    <w:rsid w:val="00136C21"/>
    <w:rsid w:val="0014273C"/>
    <w:rsid w:val="00144C3B"/>
    <w:rsid w:val="001451E3"/>
    <w:rsid w:val="001619C4"/>
    <w:rsid w:val="00174705"/>
    <w:rsid w:val="00176A37"/>
    <w:rsid w:val="00177222"/>
    <w:rsid w:val="0017778F"/>
    <w:rsid w:val="00195DBA"/>
    <w:rsid w:val="001A0BBC"/>
    <w:rsid w:val="001A0F49"/>
    <w:rsid w:val="001A1B87"/>
    <w:rsid w:val="001A23A8"/>
    <w:rsid w:val="001A2BA0"/>
    <w:rsid w:val="001B2C32"/>
    <w:rsid w:val="001C17F2"/>
    <w:rsid w:val="001C6B53"/>
    <w:rsid w:val="001D5C73"/>
    <w:rsid w:val="001D6524"/>
    <w:rsid w:val="001D7B77"/>
    <w:rsid w:val="001E34DC"/>
    <w:rsid w:val="001F212E"/>
    <w:rsid w:val="00200836"/>
    <w:rsid w:val="002129D5"/>
    <w:rsid w:val="00215C6E"/>
    <w:rsid w:val="00226F40"/>
    <w:rsid w:val="00235960"/>
    <w:rsid w:val="00242E85"/>
    <w:rsid w:val="0025462A"/>
    <w:rsid w:val="00255B55"/>
    <w:rsid w:val="00256D31"/>
    <w:rsid w:val="00256DFC"/>
    <w:rsid w:val="0025702A"/>
    <w:rsid w:val="00262C0F"/>
    <w:rsid w:val="002676ED"/>
    <w:rsid w:val="00271DDB"/>
    <w:rsid w:val="00275C01"/>
    <w:rsid w:val="002861B3"/>
    <w:rsid w:val="002901B3"/>
    <w:rsid w:val="00291741"/>
    <w:rsid w:val="00294604"/>
    <w:rsid w:val="00296B8D"/>
    <w:rsid w:val="00297646"/>
    <w:rsid w:val="002978C1"/>
    <w:rsid w:val="002A350A"/>
    <w:rsid w:val="002B2E61"/>
    <w:rsid w:val="002B661E"/>
    <w:rsid w:val="002B6D40"/>
    <w:rsid w:val="002C16EC"/>
    <w:rsid w:val="002C630F"/>
    <w:rsid w:val="002C7F5A"/>
    <w:rsid w:val="002D1794"/>
    <w:rsid w:val="002D305D"/>
    <w:rsid w:val="002D5C8C"/>
    <w:rsid w:val="002E01FC"/>
    <w:rsid w:val="002E037B"/>
    <w:rsid w:val="002E4571"/>
    <w:rsid w:val="002F219F"/>
    <w:rsid w:val="00303693"/>
    <w:rsid w:val="00304F10"/>
    <w:rsid w:val="00322644"/>
    <w:rsid w:val="00331879"/>
    <w:rsid w:val="003340BC"/>
    <w:rsid w:val="003421B8"/>
    <w:rsid w:val="003450CF"/>
    <w:rsid w:val="003548AE"/>
    <w:rsid w:val="00375B5C"/>
    <w:rsid w:val="00385797"/>
    <w:rsid w:val="00391C2F"/>
    <w:rsid w:val="0039263C"/>
    <w:rsid w:val="0039485A"/>
    <w:rsid w:val="003A01A7"/>
    <w:rsid w:val="003A2FCE"/>
    <w:rsid w:val="003A3EB9"/>
    <w:rsid w:val="003A5628"/>
    <w:rsid w:val="003A6213"/>
    <w:rsid w:val="003B0428"/>
    <w:rsid w:val="003B5A08"/>
    <w:rsid w:val="003B7779"/>
    <w:rsid w:val="003C142C"/>
    <w:rsid w:val="003C33F6"/>
    <w:rsid w:val="003D7596"/>
    <w:rsid w:val="003D7D90"/>
    <w:rsid w:val="003E432F"/>
    <w:rsid w:val="003E7B48"/>
    <w:rsid w:val="003F63CB"/>
    <w:rsid w:val="00400C52"/>
    <w:rsid w:val="00415C2A"/>
    <w:rsid w:val="00430EDA"/>
    <w:rsid w:val="00436164"/>
    <w:rsid w:val="00437650"/>
    <w:rsid w:val="00441C44"/>
    <w:rsid w:val="00445502"/>
    <w:rsid w:val="00447FF1"/>
    <w:rsid w:val="00471E98"/>
    <w:rsid w:val="004757C9"/>
    <w:rsid w:val="00482122"/>
    <w:rsid w:val="00482C86"/>
    <w:rsid w:val="004946BE"/>
    <w:rsid w:val="004967EF"/>
    <w:rsid w:val="004973F7"/>
    <w:rsid w:val="004A5C10"/>
    <w:rsid w:val="004B144F"/>
    <w:rsid w:val="004B7B84"/>
    <w:rsid w:val="004C2CAE"/>
    <w:rsid w:val="004C2E96"/>
    <w:rsid w:val="004D04B7"/>
    <w:rsid w:val="004D04C8"/>
    <w:rsid w:val="004D0E49"/>
    <w:rsid w:val="004D0EF1"/>
    <w:rsid w:val="004D24E1"/>
    <w:rsid w:val="004F2870"/>
    <w:rsid w:val="004F32F5"/>
    <w:rsid w:val="004F339F"/>
    <w:rsid w:val="004F512F"/>
    <w:rsid w:val="00502B07"/>
    <w:rsid w:val="00505E6D"/>
    <w:rsid w:val="00505FA8"/>
    <w:rsid w:val="005110E6"/>
    <w:rsid w:val="0051458C"/>
    <w:rsid w:val="0053081E"/>
    <w:rsid w:val="00532A07"/>
    <w:rsid w:val="00541398"/>
    <w:rsid w:val="00542E65"/>
    <w:rsid w:val="0054623E"/>
    <w:rsid w:val="005472F5"/>
    <w:rsid w:val="00553A18"/>
    <w:rsid w:val="005558D7"/>
    <w:rsid w:val="005631C4"/>
    <w:rsid w:val="00563DBD"/>
    <w:rsid w:val="00564BE7"/>
    <w:rsid w:val="00575553"/>
    <w:rsid w:val="0058026F"/>
    <w:rsid w:val="00582A47"/>
    <w:rsid w:val="0058307D"/>
    <w:rsid w:val="00585B12"/>
    <w:rsid w:val="00585BB1"/>
    <w:rsid w:val="00585CC8"/>
    <w:rsid w:val="0059054F"/>
    <w:rsid w:val="00592372"/>
    <w:rsid w:val="0059276B"/>
    <w:rsid w:val="0059435B"/>
    <w:rsid w:val="00597CB6"/>
    <w:rsid w:val="005A6172"/>
    <w:rsid w:val="005B094E"/>
    <w:rsid w:val="005B5D53"/>
    <w:rsid w:val="005C2B86"/>
    <w:rsid w:val="005C46C7"/>
    <w:rsid w:val="005C4C06"/>
    <w:rsid w:val="005C5A7F"/>
    <w:rsid w:val="005C6815"/>
    <w:rsid w:val="005E412E"/>
    <w:rsid w:val="005E5336"/>
    <w:rsid w:val="005E7CC4"/>
    <w:rsid w:val="005F2E8F"/>
    <w:rsid w:val="00602CF1"/>
    <w:rsid w:val="00613363"/>
    <w:rsid w:val="00613AF2"/>
    <w:rsid w:val="00623C16"/>
    <w:rsid w:val="00623FCF"/>
    <w:rsid w:val="00624B16"/>
    <w:rsid w:val="006259F2"/>
    <w:rsid w:val="006273C4"/>
    <w:rsid w:val="00641417"/>
    <w:rsid w:val="00643292"/>
    <w:rsid w:val="006465ED"/>
    <w:rsid w:val="006520BF"/>
    <w:rsid w:val="006544CA"/>
    <w:rsid w:val="00657A3E"/>
    <w:rsid w:val="00657A45"/>
    <w:rsid w:val="00657BC1"/>
    <w:rsid w:val="00662C4F"/>
    <w:rsid w:val="00663B5E"/>
    <w:rsid w:val="006646A3"/>
    <w:rsid w:val="00666591"/>
    <w:rsid w:val="00680954"/>
    <w:rsid w:val="00686228"/>
    <w:rsid w:val="00686527"/>
    <w:rsid w:val="0069379C"/>
    <w:rsid w:val="00695A1C"/>
    <w:rsid w:val="006A48EC"/>
    <w:rsid w:val="006A6662"/>
    <w:rsid w:val="006A79A7"/>
    <w:rsid w:val="006A7B77"/>
    <w:rsid w:val="006B3315"/>
    <w:rsid w:val="006B6B76"/>
    <w:rsid w:val="006C665C"/>
    <w:rsid w:val="006D45B5"/>
    <w:rsid w:val="006D558A"/>
    <w:rsid w:val="006D5901"/>
    <w:rsid w:val="006E1C90"/>
    <w:rsid w:val="006E5047"/>
    <w:rsid w:val="006E6E46"/>
    <w:rsid w:val="006E7DBB"/>
    <w:rsid w:val="006F0021"/>
    <w:rsid w:val="006F4574"/>
    <w:rsid w:val="006F5BD9"/>
    <w:rsid w:val="006F5DDA"/>
    <w:rsid w:val="00701FB4"/>
    <w:rsid w:val="00702192"/>
    <w:rsid w:val="00714A59"/>
    <w:rsid w:val="00714EA2"/>
    <w:rsid w:val="0071721C"/>
    <w:rsid w:val="00723961"/>
    <w:rsid w:val="007349CF"/>
    <w:rsid w:val="00736109"/>
    <w:rsid w:val="007364DB"/>
    <w:rsid w:val="0074673D"/>
    <w:rsid w:val="00763721"/>
    <w:rsid w:val="007660C2"/>
    <w:rsid w:val="0076656A"/>
    <w:rsid w:val="00771285"/>
    <w:rsid w:val="00773DCE"/>
    <w:rsid w:val="00774B72"/>
    <w:rsid w:val="00780713"/>
    <w:rsid w:val="00787ADB"/>
    <w:rsid w:val="007A45D2"/>
    <w:rsid w:val="007A5132"/>
    <w:rsid w:val="007B07E9"/>
    <w:rsid w:val="007B0AED"/>
    <w:rsid w:val="007B28AA"/>
    <w:rsid w:val="007B6CA4"/>
    <w:rsid w:val="007B6DEE"/>
    <w:rsid w:val="007B752A"/>
    <w:rsid w:val="007C072B"/>
    <w:rsid w:val="007C22CC"/>
    <w:rsid w:val="007C4025"/>
    <w:rsid w:val="007D084D"/>
    <w:rsid w:val="007E09CD"/>
    <w:rsid w:val="007E46D8"/>
    <w:rsid w:val="007F664E"/>
    <w:rsid w:val="0080491D"/>
    <w:rsid w:val="0081093A"/>
    <w:rsid w:val="00816DAE"/>
    <w:rsid w:val="00824BC3"/>
    <w:rsid w:val="00827CC9"/>
    <w:rsid w:val="008317F6"/>
    <w:rsid w:val="00854B69"/>
    <w:rsid w:val="00855920"/>
    <w:rsid w:val="00872D97"/>
    <w:rsid w:val="00884DAB"/>
    <w:rsid w:val="008912F6"/>
    <w:rsid w:val="00895604"/>
    <w:rsid w:val="0089679F"/>
    <w:rsid w:val="008967D0"/>
    <w:rsid w:val="008979E6"/>
    <w:rsid w:val="008A1AB9"/>
    <w:rsid w:val="008C7943"/>
    <w:rsid w:val="008D0248"/>
    <w:rsid w:val="008D3C22"/>
    <w:rsid w:val="008E2955"/>
    <w:rsid w:val="008E2F76"/>
    <w:rsid w:val="008E749C"/>
    <w:rsid w:val="009022BF"/>
    <w:rsid w:val="009231FD"/>
    <w:rsid w:val="0093493D"/>
    <w:rsid w:val="0093505C"/>
    <w:rsid w:val="00940AD4"/>
    <w:rsid w:val="0094282A"/>
    <w:rsid w:val="00943A30"/>
    <w:rsid w:val="00946FE9"/>
    <w:rsid w:val="00953E89"/>
    <w:rsid w:val="00961610"/>
    <w:rsid w:val="00966EBA"/>
    <w:rsid w:val="00967559"/>
    <w:rsid w:val="00982853"/>
    <w:rsid w:val="0099042E"/>
    <w:rsid w:val="009A09F7"/>
    <w:rsid w:val="009A4495"/>
    <w:rsid w:val="009B47E5"/>
    <w:rsid w:val="009C021D"/>
    <w:rsid w:val="009C0BD7"/>
    <w:rsid w:val="009C1B2B"/>
    <w:rsid w:val="009C1CD5"/>
    <w:rsid w:val="009D16B3"/>
    <w:rsid w:val="009D4D2C"/>
    <w:rsid w:val="009F2C0F"/>
    <w:rsid w:val="009F4770"/>
    <w:rsid w:val="009F5820"/>
    <w:rsid w:val="00A12473"/>
    <w:rsid w:val="00A134C2"/>
    <w:rsid w:val="00A17C83"/>
    <w:rsid w:val="00A20BB2"/>
    <w:rsid w:val="00A223AC"/>
    <w:rsid w:val="00A22FD5"/>
    <w:rsid w:val="00A24FFF"/>
    <w:rsid w:val="00A2719D"/>
    <w:rsid w:val="00A3139A"/>
    <w:rsid w:val="00A35F1F"/>
    <w:rsid w:val="00A4184A"/>
    <w:rsid w:val="00A45E91"/>
    <w:rsid w:val="00A554BE"/>
    <w:rsid w:val="00A63090"/>
    <w:rsid w:val="00A635AD"/>
    <w:rsid w:val="00A844D4"/>
    <w:rsid w:val="00A8605E"/>
    <w:rsid w:val="00A8668A"/>
    <w:rsid w:val="00A87C25"/>
    <w:rsid w:val="00A903DB"/>
    <w:rsid w:val="00A9660A"/>
    <w:rsid w:val="00AA3BEA"/>
    <w:rsid w:val="00AA7F13"/>
    <w:rsid w:val="00AC468C"/>
    <w:rsid w:val="00AD1109"/>
    <w:rsid w:val="00AD1B06"/>
    <w:rsid w:val="00AD1F99"/>
    <w:rsid w:val="00AD7A3F"/>
    <w:rsid w:val="00AE15B9"/>
    <w:rsid w:val="00AF5146"/>
    <w:rsid w:val="00AF7D17"/>
    <w:rsid w:val="00B02982"/>
    <w:rsid w:val="00B07998"/>
    <w:rsid w:val="00B12859"/>
    <w:rsid w:val="00B2742A"/>
    <w:rsid w:val="00B34A6B"/>
    <w:rsid w:val="00B35BAD"/>
    <w:rsid w:val="00B428B7"/>
    <w:rsid w:val="00B4298A"/>
    <w:rsid w:val="00B4301D"/>
    <w:rsid w:val="00B61FCA"/>
    <w:rsid w:val="00B625A5"/>
    <w:rsid w:val="00B63D0A"/>
    <w:rsid w:val="00B81FB8"/>
    <w:rsid w:val="00B8660B"/>
    <w:rsid w:val="00B86AC6"/>
    <w:rsid w:val="00BA0E86"/>
    <w:rsid w:val="00BC2B4C"/>
    <w:rsid w:val="00BD2CE0"/>
    <w:rsid w:val="00BE47F1"/>
    <w:rsid w:val="00BE6BB9"/>
    <w:rsid w:val="00BE716D"/>
    <w:rsid w:val="00BE7F2A"/>
    <w:rsid w:val="00BF13C0"/>
    <w:rsid w:val="00BF2327"/>
    <w:rsid w:val="00BF2899"/>
    <w:rsid w:val="00BF5B8D"/>
    <w:rsid w:val="00BF77A0"/>
    <w:rsid w:val="00BF7E68"/>
    <w:rsid w:val="00C01522"/>
    <w:rsid w:val="00C02BE1"/>
    <w:rsid w:val="00C07E9A"/>
    <w:rsid w:val="00C331BC"/>
    <w:rsid w:val="00C33281"/>
    <w:rsid w:val="00C346D7"/>
    <w:rsid w:val="00C404A7"/>
    <w:rsid w:val="00C4562F"/>
    <w:rsid w:val="00C56D64"/>
    <w:rsid w:val="00C64AFF"/>
    <w:rsid w:val="00C80831"/>
    <w:rsid w:val="00C84047"/>
    <w:rsid w:val="00C84125"/>
    <w:rsid w:val="00C90B0D"/>
    <w:rsid w:val="00CA0D05"/>
    <w:rsid w:val="00CA397A"/>
    <w:rsid w:val="00CA3EA3"/>
    <w:rsid w:val="00CB07ED"/>
    <w:rsid w:val="00CB3A03"/>
    <w:rsid w:val="00CB7B88"/>
    <w:rsid w:val="00CC01F0"/>
    <w:rsid w:val="00CC14CF"/>
    <w:rsid w:val="00CC2B90"/>
    <w:rsid w:val="00CC6A7C"/>
    <w:rsid w:val="00CD146F"/>
    <w:rsid w:val="00CD4C67"/>
    <w:rsid w:val="00CD52DC"/>
    <w:rsid w:val="00CE3DD2"/>
    <w:rsid w:val="00CF30B2"/>
    <w:rsid w:val="00CF79DA"/>
    <w:rsid w:val="00D0329B"/>
    <w:rsid w:val="00D1514B"/>
    <w:rsid w:val="00D25EDC"/>
    <w:rsid w:val="00D26379"/>
    <w:rsid w:val="00D27B58"/>
    <w:rsid w:val="00D31F24"/>
    <w:rsid w:val="00D33DBA"/>
    <w:rsid w:val="00D4125B"/>
    <w:rsid w:val="00D45A00"/>
    <w:rsid w:val="00D60183"/>
    <w:rsid w:val="00D604FE"/>
    <w:rsid w:val="00D60565"/>
    <w:rsid w:val="00D61E13"/>
    <w:rsid w:val="00D64595"/>
    <w:rsid w:val="00D7218C"/>
    <w:rsid w:val="00D74578"/>
    <w:rsid w:val="00D7541F"/>
    <w:rsid w:val="00D75473"/>
    <w:rsid w:val="00D7685E"/>
    <w:rsid w:val="00D949EB"/>
    <w:rsid w:val="00DA344D"/>
    <w:rsid w:val="00DA4D10"/>
    <w:rsid w:val="00DB053D"/>
    <w:rsid w:val="00DB70B0"/>
    <w:rsid w:val="00DD7562"/>
    <w:rsid w:val="00DE3CD3"/>
    <w:rsid w:val="00DE6860"/>
    <w:rsid w:val="00DF0F9C"/>
    <w:rsid w:val="00DF1CB8"/>
    <w:rsid w:val="00E03268"/>
    <w:rsid w:val="00E04B20"/>
    <w:rsid w:val="00E072C8"/>
    <w:rsid w:val="00E0746A"/>
    <w:rsid w:val="00E12154"/>
    <w:rsid w:val="00E14C55"/>
    <w:rsid w:val="00E20CF2"/>
    <w:rsid w:val="00E25AAE"/>
    <w:rsid w:val="00E30536"/>
    <w:rsid w:val="00E41B39"/>
    <w:rsid w:val="00E47F55"/>
    <w:rsid w:val="00E50053"/>
    <w:rsid w:val="00E527A8"/>
    <w:rsid w:val="00E52B74"/>
    <w:rsid w:val="00E61FBD"/>
    <w:rsid w:val="00E62E77"/>
    <w:rsid w:val="00E675FE"/>
    <w:rsid w:val="00E7002D"/>
    <w:rsid w:val="00E801A6"/>
    <w:rsid w:val="00E9254E"/>
    <w:rsid w:val="00E94652"/>
    <w:rsid w:val="00E96C2B"/>
    <w:rsid w:val="00EA3B41"/>
    <w:rsid w:val="00EB1149"/>
    <w:rsid w:val="00EB18C2"/>
    <w:rsid w:val="00EB2EF5"/>
    <w:rsid w:val="00ED09DE"/>
    <w:rsid w:val="00ED56C2"/>
    <w:rsid w:val="00ED5866"/>
    <w:rsid w:val="00ED6C25"/>
    <w:rsid w:val="00EE2C79"/>
    <w:rsid w:val="00EF1611"/>
    <w:rsid w:val="00EF466A"/>
    <w:rsid w:val="00EF541E"/>
    <w:rsid w:val="00EF6D0E"/>
    <w:rsid w:val="00F01E29"/>
    <w:rsid w:val="00F03F65"/>
    <w:rsid w:val="00F0677B"/>
    <w:rsid w:val="00F12A75"/>
    <w:rsid w:val="00F20967"/>
    <w:rsid w:val="00F22C29"/>
    <w:rsid w:val="00F24B32"/>
    <w:rsid w:val="00F279C5"/>
    <w:rsid w:val="00F30B9F"/>
    <w:rsid w:val="00F31518"/>
    <w:rsid w:val="00F40093"/>
    <w:rsid w:val="00F4035C"/>
    <w:rsid w:val="00F4305F"/>
    <w:rsid w:val="00F446D5"/>
    <w:rsid w:val="00F517AB"/>
    <w:rsid w:val="00F70264"/>
    <w:rsid w:val="00F813D5"/>
    <w:rsid w:val="00F8434D"/>
    <w:rsid w:val="00F94598"/>
    <w:rsid w:val="00FA04E1"/>
    <w:rsid w:val="00FA0FD9"/>
    <w:rsid w:val="00FA290A"/>
    <w:rsid w:val="00FA3B8D"/>
    <w:rsid w:val="00FA6B62"/>
    <w:rsid w:val="00FB7B1D"/>
    <w:rsid w:val="00FB7B76"/>
    <w:rsid w:val="00FC400B"/>
    <w:rsid w:val="00FC6EE7"/>
    <w:rsid w:val="00FD1014"/>
    <w:rsid w:val="00FD7FDE"/>
    <w:rsid w:val="00FE26AF"/>
    <w:rsid w:val="00FF4090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50A"/>
    <w:pPr>
      <w:spacing w:after="120" w:line="240" w:lineRule="auto"/>
    </w:pPr>
    <w:rPr>
      <w:rFonts w:ascii="Courier" w:eastAsia="Times New Roman" w:hAnsi="Courier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2A350A"/>
    <w:rPr>
      <w:rFonts w:ascii="Courier" w:eastAsia="Times New Roman" w:hAnsi="Courier" w:cs="Times New Roman"/>
      <w:sz w:val="16"/>
      <w:szCs w:val="20"/>
    </w:rPr>
  </w:style>
  <w:style w:type="table" w:styleId="a5">
    <w:name w:val="Table Grid"/>
    <w:basedOn w:val="a1"/>
    <w:uiPriority w:val="59"/>
    <w:rsid w:val="003A6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563D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DBD"/>
  </w:style>
  <w:style w:type="paragraph" w:styleId="a8">
    <w:name w:val="List Paragraph"/>
    <w:basedOn w:val="a"/>
    <w:uiPriority w:val="34"/>
    <w:qFormat/>
    <w:rsid w:val="00563DBD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6133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3">
    <w:name w:val="Стиль3"/>
    <w:basedOn w:val="a"/>
    <w:rsid w:val="002D5C8C"/>
    <w:pPr>
      <w:widowControl w:val="0"/>
      <w:numPr>
        <w:numId w:val="5"/>
      </w:numPr>
      <w:tabs>
        <w:tab w:val="num" w:pos="360"/>
        <w:tab w:val="left" w:pos="1260"/>
      </w:tabs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A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8605E"/>
    <w:rPr>
      <w:color w:val="0000FF" w:themeColor="hyperlink"/>
      <w:u w:val="single"/>
    </w:rPr>
  </w:style>
  <w:style w:type="paragraph" w:styleId="ad">
    <w:name w:val="No Spacing"/>
    <w:uiPriority w:val="1"/>
    <w:qFormat/>
    <w:rsid w:val="003B5A08"/>
    <w:pPr>
      <w:spacing w:after="0" w:line="240" w:lineRule="auto"/>
    </w:pPr>
  </w:style>
  <w:style w:type="character" w:customStyle="1" w:styleId="FontStyle52">
    <w:name w:val="Font Style52"/>
    <w:basedOn w:val="a0"/>
    <w:uiPriority w:val="99"/>
    <w:rsid w:val="004B144F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Subtitle"/>
    <w:basedOn w:val="a"/>
    <w:next w:val="a"/>
    <w:link w:val="af"/>
    <w:qFormat/>
    <w:rsid w:val="008E749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rsid w:val="008E749C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0">
    <w:name w:val="Title"/>
    <w:basedOn w:val="a"/>
    <w:link w:val="af1"/>
    <w:qFormat/>
    <w:rsid w:val="005905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59054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cent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25F9-964F-4A76-8721-8A5B56A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PupkovaEN</cp:lastModifiedBy>
  <cp:revision>229</cp:revision>
  <cp:lastPrinted>2016-11-28T08:29:00Z</cp:lastPrinted>
  <dcterms:created xsi:type="dcterms:W3CDTF">2013-03-05T02:51:00Z</dcterms:created>
  <dcterms:modified xsi:type="dcterms:W3CDTF">2016-11-28T09:28:00Z</dcterms:modified>
</cp:coreProperties>
</file>