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962B88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B88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Техническое задание</w:t>
      </w:r>
    </w:p>
    <w:p w:rsidR="00891EA4" w:rsidRPr="00962B88" w:rsidRDefault="000867F3" w:rsidP="00891EA4">
      <w:pPr>
        <w:pStyle w:val="a4"/>
        <w:ind w:firstLine="0"/>
        <w:jc w:val="center"/>
        <w:rPr>
          <w:b/>
          <w:sz w:val="22"/>
          <w:szCs w:val="22"/>
        </w:rPr>
      </w:pPr>
      <w:r w:rsidRPr="00962B88">
        <w:rPr>
          <w:b/>
          <w:bCs/>
          <w:sz w:val="22"/>
          <w:szCs w:val="22"/>
        </w:rPr>
        <w:t xml:space="preserve">на поставку   </w:t>
      </w:r>
      <w:r w:rsidR="00891EA4" w:rsidRPr="00962B88">
        <w:rPr>
          <w:b/>
          <w:sz w:val="22"/>
          <w:szCs w:val="22"/>
        </w:rPr>
        <w:t xml:space="preserve">оборудования для создания </w:t>
      </w:r>
    </w:p>
    <w:p w:rsidR="00891EA4" w:rsidRPr="00962B88" w:rsidRDefault="00891EA4" w:rsidP="00891EA4">
      <w:pPr>
        <w:pStyle w:val="a4"/>
        <w:ind w:firstLine="0"/>
        <w:jc w:val="center"/>
        <w:rPr>
          <w:b/>
          <w:sz w:val="22"/>
          <w:szCs w:val="22"/>
        </w:rPr>
      </w:pPr>
      <w:r w:rsidRPr="00962B88">
        <w:rPr>
          <w:b/>
          <w:sz w:val="22"/>
          <w:szCs w:val="22"/>
        </w:rPr>
        <w:t xml:space="preserve">«Автоматизированной системы контроля и учета электрической энергии» </w:t>
      </w:r>
    </w:p>
    <w:p w:rsidR="00F84B05" w:rsidRPr="00962B88" w:rsidRDefault="00F84B05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62B88">
        <w:rPr>
          <w:rFonts w:ascii="Times New Roman" w:eastAsia="Times New Roman" w:hAnsi="Times New Roman" w:cs="Times New Roman"/>
          <w:b/>
        </w:rPr>
        <w:t xml:space="preserve">для </w:t>
      </w:r>
      <w:r w:rsidR="00F74FA9" w:rsidRPr="00962B88">
        <w:rPr>
          <w:rFonts w:ascii="Times New Roman" w:eastAsia="Times New Roman" w:hAnsi="Times New Roman" w:cs="Times New Roman"/>
          <w:b/>
        </w:rPr>
        <w:t xml:space="preserve">нужд </w:t>
      </w:r>
      <w:r w:rsidRPr="00962B88">
        <w:rPr>
          <w:rFonts w:ascii="Times New Roman" w:eastAsia="Times New Roman" w:hAnsi="Times New Roman" w:cs="Times New Roman"/>
          <w:b/>
        </w:rPr>
        <w:t>ОАО «ЮТЭК - Энергия»</w:t>
      </w:r>
    </w:p>
    <w:p w:rsidR="000867F3" w:rsidRPr="00962B88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62B88">
        <w:rPr>
          <w:rFonts w:ascii="Times New Roman" w:eastAsia="Times New Roman" w:hAnsi="Times New Roman" w:cs="Times New Roman"/>
          <w:b/>
        </w:rPr>
        <w:t xml:space="preserve">№ закупки:  </w:t>
      </w:r>
      <w:r w:rsidR="004E140B">
        <w:rPr>
          <w:rFonts w:ascii="Times New Roman" w:eastAsia="Times New Roman" w:hAnsi="Times New Roman" w:cs="Times New Roman"/>
          <w:b/>
        </w:rPr>
        <w:t>22</w:t>
      </w:r>
      <w:r w:rsidRPr="00962B88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4E140B" w:rsidRDefault="004E140B" w:rsidP="004E140B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4E140B">
        <w:rPr>
          <w:rFonts w:ascii="Times New Roman" w:eastAsia="Times New Roman" w:hAnsi="Times New Roman" w:cs="Times New Roman"/>
          <w:b/>
        </w:rPr>
        <w:t>Общ</w:t>
      </w:r>
      <w:r w:rsidRPr="00D96C0A">
        <w:rPr>
          <w:rFonts w:ascii="Times New Roman" w:eastAsia="Times New Roman" w:hAnsi="Times New Roman" w:cs="Times New Roman"/>
          <w:b/>
        </w:rPr>
        <w:t xml:space="preserve">ие </w:t>
      </w:r>
      <w:r w:rsidRPr="00246D98">
        <w:rPr>
          <w:rFonts w:ascii="Times New Roman" w:eastAsia="Times New Roman" w:hAnsi="Times New Roman" w:cs="Times New Roman"/>
          <w:b/>
        </w:rPr>
        <w:t xml:space="preserve">требования: </w:t>
      </w:r>
    </w:p>
    <w:p w:rsidR="004E140B" w:rsidRDefault="004E140B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246D98">
        <w:rPr>
          <w:rFonts w:ascii="Times New Roman" w:eastAsia="Times New Roman" w:hAnsi="Times New Roman" w:cs="Times New Roman"/>
        </w:rPr>
        <w:t xml:space="preserve">628285, Ханты-Мансийский автономный округ,  </w:t>
      </w:r>
      <w:proofErr w:type="gramStart"/>
      <w:r w:rsidRPr="00246D98">
        <w:rPr>
          <w:rFonts w:ascii="Times New Roman" w:eastAsia="Times New Roman" w:hAnsi="Times New Roman" w:cs="Times New Roman"/>
        </w:rPr>
        <w:t>г</w:t>
      </w:r>
      <w:proofErr w:type="gramEnd"/>
      <w:r w:rsidRPr="00246D9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46D98">
        <w:rPr>
          <w:rFonts w:ascii="Times New Roman" w:eastAsia="Times New Roman" w:hAnsi="Times New Roman" w:cs="Times New Roman"/>
        </w:rPr>
        <w:t>Урай</w:t>
      </w:r>
      <w:proofErr w:type="spellEnd"/>
      <w:r w:rsidRPr="00246D9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 </w:t>
      </w:r>
      <w:r w:rsidRPr="00246D98"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 xml:space="preserve"> </w:t>
      </w:r>
      <w:r w:rsidRPr="00246D98">
        <w:rPr>
          <w:rFonts w:ascii="Times New Roman" w:eastAsia="Times New Roman" w:hAnsi="Times New Roman" w:cs="Times New Roman"/>
        </w:rPr>
        <w:t xml:space="preserve">Сибирская, дом 2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4E140B" w:rsidRDefault="004E140B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ОАО «ЮТЭК - Энергия»</w:t>
      </w:r>
    </w:p>
    <w:p w:rsidR="004E140B" w:rsidRPr="00824E10" w:rsidRDefault="004E140B" w:rsidP="004E140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24E10">
        <w:rPr>
          <w:rFonts w:ascii="Times New Roman" w:eastAsia="Times New Roman" w:hAnsi="Times New Roman" w:cs="Times New Roman"/>
          <w:b/>
          <w:color w:val="000000"/>
        </w:rPr>
        <w:t>Тара:</w:t>
      </w:r>
    </w:p>
    <w:p w:rsidR="004E140B" w:rsidRPr="00246D98" w:rsidRDefault="004E140B" w:rsidP="004E140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Поставляемый товар, должен отгружаться Поставщиком в полной сохранности груза от всякого рода повреждений, порчи и хищения при его перевозке с учетом возможных перегрузок и длительного хранения. </w:t>
      </w:r>
    </w:p>
    <w:p w:rsidR="004E140B" w:rsidRPr="00246D98" w:rsidRDefault="004E140B" w:rsidP="004E14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46D98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4E140B" w:rsidRPr="00D96C0A" w:rsidRDefault="004E140B" w:rsidP="004E140B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C0A">
        <w:rPr>
          <w:rFonts w:ascii="Times New Roman" w:hAnsi="Times New Roman" w:cs="Times New Roman"/>
        </w:rPr>
        <w:t>Форма оплаты - безналичный расчет. Заказчик производит предварительную оплату в размере до 50%, предполагаемого к поставке  товара, на основании счета, выставляемого Участником закупки. Остаток денежных средств перечисляется на основании счета по факту поставки в течение 10 дней</w:t>
      </w:r>
      <w:r w:rsidRPr="00D96C0A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Pr="00D96C0A">
        <w:rPr>
          <w:rFonts w:ascii="Times New Roman" w:eastAsia="Times New Roman" w:hAnsi="Times New Roman" w:cs="Times New Roman"/>
          <w:color w:val="000000"/>
        </w:rPr>
        <w:t>унифицированной</w:t>
      </w:r>
      <w:r w:rsidRPr="00D96C0A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4E140B" w:rsidRPr="00246D98" w:rsidRDefault="004E140B" w:rsidP="004E140B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Счет-фактуру;</w:t>
      </w:r>
    </w:p>
    <w:p w:rsidR="004E140B" w:rsidRPr="00246D98" w:rsidRDefault="004E140B" w:rsidP="004E140B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Товарную накладную;</w:t>
      </w:r>
    </w:p>
    <w:p w:rsidR="004E140B" w:rsidRPr="00246D98" w:rsidRDefault="004E140B" w:rsidP="004E140B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Паспорт завода-изготовителя либо сертификат качества.</w:t>
      </w:r>
    </w:p>
    <w:p w:rsidR="004E140B" w:rsidRPr="00246D98" w:rsidRDefault="004E140B" w:rsidP="004E14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Требования к организации поставки:</w:t>
      </w:r>
    </w:p>
    <w:p w:rsidR="004E140B" w:rsidRPr="00D96C0A" w:rsidRDefault="004E140B" w:rsidP="004E140B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C0A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4E140B" w:rsidRPr="007A5D25" w:rsidRDefault="004E140B" w:rsidP="004E140B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D25">
        <w:rPr>
          <w:rFonts w:ascii="Times New Roman" w:eastAsia="Times New Roman" w:hAnsi="Times New Roman" w:cs="Times New Roman"/>
        </w:rPr>
        <w:t>Поставляемая продукция на день поставки должна быть новой, неиспользованной, изготовленной не ранее  2013 года.</w:t>
      </w:r>
    </w:p>
    <w:p w:rsidR="004E140B" w:rsidRPr="00246D98" w:rsidRDefault="004E140B" w:rsidP="004E140B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4E140B" w:rsidRPr="00246D98" w:rsidRDefault="004E140B" w:rsidP="004E140B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 xml:space="preserve"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 </w:t>
      </w:r>
    </w:p>
    <w:p w:rsidR="004E140B" w:rsidRPr="00246D98" w:rsidRDefault="004E140B" w:rsidP="004E140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4E140B" w:rsidRPr="00246D98" w:rsidRDefault="004E140B" w:rsidP="004E140B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>В случае</w:t>
      </w:r>
      <w:r>
        <w:rPr>
          <w:rFonts w:ascii="Times New Roman" w:eastAsia="Times New Roman" w:hAnsi="Times New Roman" w:cs="Times New Roman"/>
        </w:rPr>
        <w:t>,</w:t>
      </w:r>
      <w:r w:rsidRPr="00246D98">
        <w:rPr>
          <w:rFonts w:ascii="Times New Roman" w:eastAsia="Times New Roman" w:hAnsi="Times New Roman" w:cs="Times New Roman"/>
        </w:rPr>
        <w:t xml:space="preserve"> установленном законодательством необходимо наличие лицензии на право изготовления и реализации продукции. </w:t>
      </w:r>
    </w:p>
    <w:p w:rsidR="004E140B" w:rsidRPr="0053726D" w:rsidRDefault="004E140B" w:rsidP="004E140B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246D98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соответствия системы сертификации ГОСТ.</w:t>
      </w:r>
    </w:p>
    <w:p w:rsidR="00C42D74" w:rsidRPr="00962B88" w:rsidRDefault="00C42D74" w:rsidP="00C42D74">
      <w:pPr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0867F3" w:rsidRPr="004E140B" w:rsidRDefault="000867F3" w:rsidP="004E140B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14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Заказчик намерен приобрести следующую продукцию:</w:t>
      </w:r>
    </w:p>
    <w:p w:rsidR="000867F3" w:rsidRPr="00962B88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3446"/>
        <w:gridCol w:w="1843"/>
        <w:gridCol w:w="850"/>
        <w:gridCol w:w="851"/>
        <w:gridCol w:w="1417"/>
        <w:gridCol w:w="1418"/>
      </w:tblGrid>
      <w:tr w:rsidR="00962B88" w:rsidRPr="00962B88" w:rsidTr="00962B88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A4" w:rsidRPr="00962B88" w:rsidRDefault="00891EA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62B88" w:rsidRPr="00962B88" w:rsidTr="00962B88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4" w:rsidRPr="00962B88" w:rsidRDefault="00891EA4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A4" w:rsidRPr="00962B88" w:rsidRDefault="00891EA4" w:rsidP="00C52F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962B88">
              <w:rPr>
                <w:rFonts w:ascii="Times New Roman" w:hAnsi="Times New Roman" w:cs="Times New Roman"/>
                <w:sz w:val="20"/>
                <w:szCs w:val="20"/>
              </w:rPr>
              <w:t>Маршрутизатор RTR 512.10 – 6</w:t>
            </w:r>
            <w:r w:rsidRPr="00962B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L/EY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«Матрица»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4E140B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="00891EA4"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4E140B" w:rsidRDefault="004E140B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4" w:rsidRPr="00962B88" w:rsidRDefault="00891EA4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A4" w:rsidRPr="00962B88" w:rsidRDefault="00891EA4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B88" w:rsidRPr="00962B88" w:rsidTr="00962B88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4" w:rsidRPr="00962B88" w:rsidRDefault="00891EA4" w:rsidP="00C52F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A4" w:rsidRPr="00962B88" w:rsidRDefault="00891EA4" w:rsidP="00962B88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2B88">
              <w:rPr>
                <w:rFonts w:ascii="Times New Roman" w:hAnsi="Times New Roman" w:cs="Times New Roman"/>
                <w:sz w:val="20"/>
                <w:szCs w:val="20"/>
              </w:rPr>
              <w:t>Счетчик</w:t>
            </w:r>
            <w:r w:rsidR="00962B88" w:rsidRPr="00962B88">
              <w:rPr>
                <w:rFonts w:ascii="Times New Roman" w:hAnsi="Times New Roman" w:cs="Times New Roman"/>
                <w:sz w:val="20"/>
                <w:szCs w:val="20"/>
              </w:rPr>
              <w:t xml:space="preserve"> трехфазный трансформаторного включения </w:t>
            </w:r>
            <w:r w:rsidRPr="00962B88">
              <w:rPr>
                <w:rFonts w:ascii="Times New Roman" w:hAnsi="Times New Roman" w:cs="Times New Roman"/>
                <w:sz w:val="20"/>
                <w:szCs w:val="20"/>
              </w:rPr>
              <w:t xml:space="preserve"> NP 73L.3-5-2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891EA4" w:rsidP="00C52F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«Матрица»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962B88" w:rsidRDefault="004E140B" w:rsidP="00C52F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A4" w:rsidRPr="004E140B" w:rsidRDefault="004E140B" w:rsidP="00C52F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EA4" w:rsidRPr="00962B88" w:rsidRDefault="00891EA4" w:rsidP="00C52F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2B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A4" w:rsidRPr="00962B88" w:rsidRDefault="00891EA4" w:rsidP="00C52F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2B88" w:rsidRDefault="000867F3" w:rsidP="000867F3">
      <w:pPr>
        <w:rPr>
          <w:rFonts w:ascii="Times New Roman" w:eastAsia="Times New Roman" w:hAnsi="Times New Roman" w:cs="Times New Roman"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:rsidR="005E1450" w:rsidRDefault="005E1450" w:rsidP="000867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1450" w:rsidRPr="00962B88" w:rsidRDefault="005E1450" w:rsidP="000867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91EA4" w:rsidRPr="00962B88" w:rsidRDefault="000867F3" w:rsidP="00962B88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62B88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</w:r>
      <w:r w:rsidRPr="00962B88">
        <w:rPr>
          <w:rFonts w:ascii="Times New Roman" w:eastAsia="Times New Roman" w:hAnsi="Times New Roman" w:cs="Times New Roman"/>
          <w:sz w:val="20"/>
          <w:szCs w:val="20"/>
        </w:rPr>
        <w:tab/>
        <w:t>М.М.Хохлов</w:t>
      </w:r>
    </w:p>
    <w:sectPr w:rsidR="00891EA4" w:rsidRPr="00962B88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479C3"/>
    <w:rsid w:val="000867F3"/>
    <w:rsid w:val="000C6125"/>
    <w:rsid w:val="001134A5"/>
    <w:rsid w:val="00177779"/>
    <w:rsid w:val="002119F5"/>
    <w:rsid w:val="00232522"/>
    <w:rsid w:val="002731FC"/>
    <w:rsid w:val="00277C4B"/>
    <w:rsid w:val="002E7B2B"/>
    <w:rsid w:val="00320470"/>
    <w:rsid w:val="003D1E82"/>
    <w:rsid w:val="004C08A1"/>
    <w:rsid w:val="004E140B"/>
    <w:rsid w:val="005E1450"/>
    <w:rsid w:val="00615019"/>
    <w:rsid w:val="00624EE8"/>
    <w:rsid w:val="006370F7"/>
    <w:rsid w:val="00646989"/>
    <w:rsid w:val="00664FB1"/>
    <w:rsid w:val="006906D3"/>
    <w:rsid w:val="00711CA8"/>
    <w:rsid w:val="007D22EF"/>
    <w:rsid w:val="00810FD8"/>
    <w:rsid w:val="00847D29"/>
    <w:rsid w:val="00866A57"/>
    <w:rsid w:val="00891EA4"/>
    <w:rsid w:val="008A7270"/>
    <w:rsid w:val="008E5822"/>
    <w:rsid w:val="00962B88"/>
    <w:rsid w:val="009B65C4"/>
    <w:rsid w:val="009F2284"/>
    <w:rsid w:val="009F5151"/>
    <w:rsid w:val="00A87A3C"/>
    <w:rsid w:val="00AD2C6F"/>
    <w:rsid w:val="00BA0A52"/>
    <w:rsid w:val="00C42D74"/>
    <w:rsid w:val="00E16020"/>
    <w:rsid w:val="00EB7BB7"/>
    <w:rsid w:val="00F458E6"/>
    <w:rsid w:val="00F74FA9"/>
    <w:rsid w:val="00F823AA"/>
    <w:rsid w:val="00F84B05"/>
    <w:rsid w:val="00F87A08"/>
    <w:rsid w:val="00FB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 Indent"/>
    <w:basedOn w:val="a"/>
    <w:link w:val="a5"/>
    <w:rsid w:val="00891EA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91E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33</cp:revision>
  <cp:lastPrinted>2013-05-16T08:19:00Z</cp:lastPrinted>
  <dcterms:created xsi:type="dcterms:W3CDTF">2013-02-25T11:15:00Z</dcterms:created>
  <dcterms:modified xsi:type="dcterms:W3CDTF">2013-09-12T10:51:00Z</dcterms:modified>
</cp:coreProperties>
</file>