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  <w:proofErr w:type="gramStart"/>
      <w:r w:rsidRPr="00183584">
        <w:rPr>
          <w:rStyle w:val="FontStyle11"/>
        </w:rPr>
        <w:t>УТВЕРЖДЕН</w:t>
      </w:r>
      <w:proofErr w:type="gramEnd"/>
      <w:r w:rsidRPr="00183584">
        <w:rPr>
          <w:rStyle w:val="FontStyle11"/>
        </w:rPr>
        <w:br/>
        <w:t>Приказом директора</w:t>
      </w: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  <w:r w:rsidRPr="00183584">
        <w:rPr>
          <w:rStyle w:val="FontStyle11"/>
        </w:rPr>
        <w:t xml:space="preserve"> ОАО «ЮТЭК-Энергия»</w:t>
      </w:r>
      <w:r w:rsidRPr="00183584">
        <w:rPr>
          <w:rStyle w:val="FontStyle11"/>
        </w:rPr>
        <w:br/>
        <w:t>от 28 февраля 2018 года № 50</w:t>
      </w: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</w:rPr>
      </w:pPr>
    </w:p>
    <w:p w:rsidR="00456B9A" w:rsidRPr="00183584" w:rsidRDefault="00456B9A" w:rsidP="00456B9A">
      <w:pPr>
        <w:pStyle w:val="Style1"/>
        <w:widowControl/>
        <w:spacing w:line="259" w:lineRule="exact"/>
        <w:rPr>
          <w:rStyle w:val="FontStyle11"/>
          <w:sz w:val="28"/>
          <w:szCs w:val="28"/>
        </w:rPr>
      </w:pPr>
    </w:p>
    <w:p w:rsidR="00456B9A" w:rsidRPr="00183584" w:rsidRDefault="00456B9A" w:rsidP="00456B9A">
      <w:pPr>
        <w:pStyle w:val="Style3"/>
        <w:widowControl/>
        <w:ind w:right="5"/>
        <w:rPr>
          <w:rStyle w:val="FontStyle14"/>
          <w:sz w:val="36"/>
          <w:szCs w:val="36"/>
        </w:rPr>
      </w:pPr>
      <w:r w:rsidRPr="00183584">
        <w:rPr>
          <w:rStyle w:val="FontStyle14"/>
          <w:sz w:val="36"/>
          <w:szCs w:val="36"/>
        </w:rPr>
        <w:t>КОДЕКС</w:t>
      </w:r>
    </w:p>
    <w:p w:rsidR="00456B9A" w:rsidRPr="00183584" w:rsidRDefault="00456B9A" w:rsidP="00456B9A">
      <w:pPr>
        <w:pStyle w:val="Style3"/>
        <w:widowControl/>
        <w:ind w:right="5"/>
        <w:rPr>
          <w:rStyle w:val="FontStyle14"/>
          <w:sz w:val="36"/>
          <w:szCs w:val="36"/>
        </w:rPr>
      </w:pPr>
      <w:r w:rsidRPr="00183584">
        <w:rPr>
          <w:rStyle w:val="FontStyle14"/>
          <w:sz w:val="36"/>
          <w:szCs w:val="36"/>
        </w:rPr>
        <w:t xml:space="preserve">КОРПОРАТИВНОЙ ЭТИКИ </w:t>
      </w:r>
    </w:p>
    <w:p w:rsidR="00456B9A" w:rsidRPr="00183584" w:rsidRDefault="00456B9A" w:rsidP="00456B9A">
      <w:pPr>
        <w:pStyle w:val="Style3"/>
        <w:widowControl/>
        <w:ind w:right="5"/>
        <w:rPr>
          <w:rStyle w:val="FontStyle14"/>
          <w:sz w:val="36"/>
          <w:szCs w:val="36"/>
        </w:rPr>
      </w:pPr>
      <w:r w:rsidRPr="00183584">
        <w:rPr>
          <w:rStyle w:val="FontStyle14"/>
          <w:sz w:val="36"/>
          <w:szCs w:val="36"/>
        </w:rPr>
        <w:t>ОАО «ЮТЭК-Энергия»</w:t>
      </w:r>
    </w:p>
    <w:p w:rsidR="00456B9A" w:rsidRPr="00183584" w:rsidRDefault="00456B9A" w:rsidP="00447541">
      <w:pPr>
        <w:pStyle w:val="Style3"/>
        <w:widowControl/>
        <w:ind w:right="5"/>
        <w:rPr>
          <w:rStyle w:val="FontStyle14"/>
          <w:sz w:val="36"/>
          <w:szCs w:val="36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  <w:sz w:val="36"/>
          <w:szCs w:val="36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  <w:sz w:val="36"/>
          <w:szCs w:val="36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56B9A" w:rsidRPr="00183584" w:rsidRDefault="00456B9A" w:rsidP="00447541">
      <w:pPr>
        <w:pStyle w:val="Style3"/>
        <w:widowControl/>
        <w:ind w:right="5"/>
        <w:rPr>
          <w:rStyle w:val="FontStyle14"/>
        </w:rPr>
      </w:pPr>
    </w:p>
    <w:p w:rsidR="00447541" w:rsidRPr="00183584" w:rsidRDefault="00447541" w:rsidP="00447541">
      <w:pPr>
        <w:pStyle w:val="Style3"/>
        <w:widowControl/>
        <w:ind w:right="5"/>
        <w:rPr>
          <w:rStyle w:val="FontStyle14"/>
        </w:rPr>
      </w:pPr>
      <w:r w:rsidRPr="00183584">
        <w:rPr>
          <w:rStyle w:val="FontStyle14"/>
        </w:rPr>
        <w:lastRenderedPageBreak/>
        <w:t>ВВЕДЕНИЕ</w:t>
      </w:r>
    </w:p>
    <w:p w:rsidR="00447541" w:rsidRPr="00183584" w:rsidRDefault="00447541" w:rsidP="00447541">
      <w:pPr>
        <w:pStyle w:val="Style5"/>
        <w:widowControl/>
        <w:spacing w:before="240"/>
        <w:ind w:left="10"/>
        <w:rPr>
          <w:rStyle w:val="FontStyle15"/>
        </w:rPr>
      </w:pPr>
      <w:r w:rsidRPr="00183584">
        <w:rPr>
          <w:rStyle w:val="FontStyle15"/>
        </w:rPr>
        <w:t>Кодекс корпоративной этики (далее - Кодекс) ОАО «</w:t>
      </w:r>
      <w:r w:rsidR="00D00538" w:rsidRPr="00183584">
        <w:rPr>
          <w:rStyle w:val="FontStyle15"/>
        </w:rPr>
        <w:t>ЮТЭК-Энергия</w:t>
      </w:r>
      <w:r w:rsidRPr="00183584">
        <w:rPr>
          <w:rStyle w:val="FontStyle15"/>
        </w:rPr>
        <w:t>» (далее -</w:t>
      </w:r>
      <w:r w:rsidRPr="00183584">
        <w:rPr>
          <w:rStyle w:val="FontStyle15"/>
        </w:rPr>
        <w:br/>
        <w:t>«Общество») закрепляет корпоративные ценности Общества, а также определяет</w:t>
      </w:r>
      <w:r w:rsidRPr="00183584">
        <w:rPr>
          <w:rStyle w:val="FontStyle15"/>
        </w:rPr>
        <w:br/>
        <w:t>основанные на них и принятые в Обществе наиболее важные правила делового</w:t>
      </w:r>
      <w:r w:rsidRPr="00183584">
        <w:rPr>
          <w:rStyle w:val="FontStyle15"/>
        </w:rPr>
        <w:br/>
        <w:t>поведения.</w:t>
      </w:r>
    </w:p>
    <w:p w:rsidR="00447541" w:rsidRPr="00183584" w:rsidRDefault="00447541" w:rsidP="00447541">
      <w:pPr>
        <w:pStyle w:val="Style5"/>
        <w:widowControl/>
        <w:ind w:left="10" w:right="5" w:firstLine="562"/>
        <w:rPr>
          <w:rStyle w:val="FontStyle15"/>
        </w:rPr>
      </w:pPr>
      <w:r w:rsidRPr="00183584">
        <w:rPr>
          <w:rStyle w:val="FontStyle15"/>
        </w:rPr>
        <w:t>При разработке Кодекса учтены общепринятые нормы корпоративной и</w:t>
      </w:r>
      <w:r w:rsidRPr="00183584">
        <w:rPr>
          <w:rStyle w:val="FontStyle15"/>
        </w:rPr>
        <w:br/>
        <w:t>деловой этики, а также опыт лучших российских и зарубежных практик</w:t>
      </w:r>
      <w:r w:rsidRPr="00183584">
        <w:rPr>
          <w:rStyle w:val="FontStyle15"/>
        </w:rPr>
        <w:br/>
        <w:t>корпоративного управления.</w:t>
      </w:r>
    </w:p>
    <w:p w:rsidR="00447541" w:rsidRPr="00183584" w:rsidRDefault="00447541" w:rsidP="00D00538">
      <w:pPr>
        <w:pStyle w:val="Style5"/>
        <w:widowControl/>
        <w:ind w:left="5" w:firstLine="566"/>
        <w:rPr>
          <w:rStyle w:val="FontStyle15"/>
        </w:rPr>
      </w:pPr>
      <w:r w:rsidRPr="00183584">
        <w:rPr>
          <w:rStyle w:val="FontStyle15"/>
        </w:rPr>
        <w:t xml:space="preserve">Кодекс распространяется на работников Общества. </w:t>
      </w:r>
    </w:p>
    <w:p w:rsidR="00447541" w:rsidRPr="00183584" w:rsidRDefault="00447541" w:rsidP="00447541">
      <w:pPr>
        <w:pStyle w:val="Style5"/>
        <w:widowControl/>
        <w:ind w:left="10" w:right="5" w:firstLine="562"/>
        <w:rPr>
          <w:rStyle w:val="FontStyle15"/>
        </w:rPr>
      </w:pPr>
      <w:r w:rsidRPr="00183584">
        <w:rPr>
          <w:rStyle w:val="FontStyle15"/>
        </w:rPr>
        <w:t>Кодекс в части, не противоречащей существу имеющихся обязательств, имеет</w:t>
      </w:r>
      <w:r w:rsidRPr="00183584">
        <w:rPr>
          <w:rStyle w:val="FontStyle15"/>
        </w:rPr>
        <w:br/>
        <w:t xml:space="preserve">рекомендательный характер для физических лиц, работающих по </w:t>
      </w:r>
      <w:proofErr w:type="spellStart"/>
      <w:proofErr w:type="gramStart"/>
      <w:r w:rsidRPr="00183584">
        <w:rPr>
          <w:rStyle w:val="FontStyle15"/>
        </w:rPr>
        <w:t>гражданско</w:t>
      </w:r>
      <w:proofErr w:type="spellEnd"/>
      <w:r w:rsidRPr="00183584">
        <w:rPr>
          <w:rStyle w:val="FontStyle15"/>
        </w:rPr>
        <w:t>-</w:t>
      </w:r>
      <w:r w:rsidRPr="00183584">
        <w:rPr>
          <w:rStyle w:val="FontStyle15"/>
        </w:rPr>
        <w:br/>
        <w:t>правовым</w:t>
      </w:r>
      <w:proofErr w:type="gramEnd"/>
      <w:r w:rsidRPr="00183584">
        <w:rPr>
          <w:rStyle w:val="FontStyle15"/>
        </w:rPr>
        <w:t xml:space="preserve"> договорам, заключенным с Обществом, а также для подрядчиков и</w:t>
      </w:r>
      <w:r w:rsidRPr="00183584">
        <w:rPr>
          <w:rStyle w:val="FontStyle15"/>
        </w:rPr>
        <w:br/>
        <w:t>консультантов, являющихся агентами, исполняющими поручения, либо</w:t>
      </w:r>
      <w:r w:rsidRPr="00183584">
        <w:rPr>
          <w:rStyle w:val="FontStyle15"/>
        </w:rPr>
        <w:br/>
        <w:t>представляющими Общество перед третьими лицами, если их действия</w:t>
      </w:r>
      <w:r w:rsidRPr="00183584">
        <w:rPr>
          <w:rStyle w:val="FontStyle15"/>
        </w:rPr>
        <w:br/>
        <w:t>осуществляются от имени Общества.</w:t>
      </w:r>
    </w:p>
    <w:p w:rsidR="00447541" w:rsidRPr="00183584" w:rsidRDefault="00447541" w:rsidP="00447541">
      <w:pPr>
        <w:pStyle w:val="Style5"/>
        <w:widowControl/>
        <w:ind w:right="14" w:firstLine="562"/>
        <w:rPr>
          <w:rStyle w:val="FontStyle15"/>
        </w:rPr>
      </w:pPr>
      <w:r w:rsidRPr="00183584">
        <w:rPr>
          <w:rStyle w:val="FontStyle15"/>
        </w:rPr>
        <w:t>В случае</w:t>
      </w:r>
      <w:proofErr w:type="gramStart"/>
      <w:r w:rsidRPr="00183584">
        <w:rPr>
          <w:rStyle w:val="FontStyle15"/>
        </w:rPr>
        <w:t>,</w:t>
      </w:r>
      <w:proofErr w:type="gramEnd"/>
      <w:r w:rsidRPr="00183584">
        <w:rPr>
          <w:rStyle w:val="FontStyle15"/>
        </w:rPr>
        <w:t xml:space="preserve"> если отдельные положения Кодекса войдут в противоречие с</w:t>
      </w:r>
      <w:r w:rsidRPr="00183584">
        <w:rPr>
          <w:rStyle w:val="FontStyle15"/>
        </w:rPr>
        <w:br/>
        <w:t>действующим законодательством, применяются положения действующего</w:t>
      </w:r>
      <w:r w:rsidRPr="00183584">
        <w:rPr>
          <w:rStyle w:val="FontStyle15"/>
        </w:rPr>
        <w:br/>
        <w:t>законодательства. В случае</w:t>
      </w:r>
      <w:proofErr w:type="gramStart"/>
      <w:r w:rsidRPr="00183584">
        <w:rPr>
          <w:rStyle w:val="FontStyle15"/>
        </w:rPr>
        <w:t>,</w:t>
      </w:r>
      <w:proofErr w:type="gramEnd"/>
      <w:r w:rsidRPr="00183584">
        <w:rPr>
          <w:rStyle w:val="FontStyle15"/>
        </w:rPr>
        <w:t xml:space="preserve"> если отдельные положения Кодекса войдут в</w:t>
      </w:r>
      <w:r w:rsidRPr="00183584">
        <w:rPr>
          <w:rStyle w:val="FontStyle15"/>
        </w:rPr>
        <w:br/>
        <w:t>противоречие с традициями, обычаями или чьими-либо представлениями о</w:t>
      </w:r>
      <w:r w:rsidRPr="00183584">
        <w:rPr>
          <w:rStyle w:val="FontStyle15"/>
        </w:rPr>
        <w:br/>
        <w:t>соответствующих правилах поведения, применяются положения Кодекса.</w:t>
      </w:r>
    </w:p>
    <w:p w:rsidR="00447541" w:rsidRPr="00183584" w:rsidRDefault="00447541" w:rsidP="00447541">
      <w:pPr>
        <w:pStyle w:val="Style5"/>
        <w:widowControl/>
        <w:spacing w:before="134" w:line="240" w:lineRule="auto"/>
        <w:ind w:left="571" w:firstLine="0"/>
        <w:jc w:val="left"/>
        <w:rPr>
          <w:rStyle w:val="FontStyle15"/>
        </w:rPr>
      </w:pPr>
      <w:r w:rsidRPr="00183584">
        <w:rPr>
          <w:rStyle w:val="FontStyle15"/>
        </w:rPr>
        <w:t>Каждый работник Общества:</w:t>
      </w:r>
    </w:p>
    <w:p w:rsidR="00447541" w:rsidRPr="00183584" w:rsidRDefault="00447541" w:rsidP="00447541">
      <w:pPr>
        <w:pStyle w:val="Style5"/>
        <w:widowControl/>
        <w:ind w:left="10" w:right="14" w:firstLine="562"/>
        <w:rPr>
          <w:rStyle w:val="FontStyle15"/>
        </w:rPr>
      </w:pPr>
      <w:r w:rsidRPr="00183584">
        <w:rPr>
          <w:rStyle w:val="FontStyle15"/>
        </w:rPr>
        <w:t>руководствуется положениями Кодекса и правилами поведения, имеющими</w:t>
      </w:r>
      <w:r w:rsidRPr="00183584">
        <w:rPr>
          <w:rStyle w:val="FontStyle15"/>
        </w:rPr>
        <w:br/>
        <w:t>отношение к его работе;</w:t>
      </w:r>
    </w:p>
    <w:p w:rsidR="00447541" w:rsidRPr="00183584" w:rsidRDefault="00447541" w:rsidP="00447541">
      <w:pPr>
        <w:pStyle w:val="Style5"/>
        <w:widowControl/>
        <w:ind w:left="5" w:firstLine="566"/>
        <w:rPr>
          <w:rStyle w:val="FontStyle15"/>
        </w:rPr>
      </w:pPr>
      <w:r w:rsidRPr="00183584">
        <w:rPr>
          <w:rStyle w:val="FontStyle15"/>
        </w:rPr>
        <w:t>при возникновении вопросов по правилам поведения обращается за</w:t>
      </w:r>
      <w:r w:rsidRPr="00183584">
        <w:rPr>
          <w:rStyle w:val="FontStyle15"/>
        </w:rPr>
        <w:br/>
        <w:t>разъяснениями к своему непосредственному руководителю</w:t>
      </w:r>
      <w:r w:rsidR="00D00538" w:rsidRPr="00183584">
        <w:rPr>
          <w:rStyle w:val="FontStyle15"/>
        </w:rPr>
        <w:t>.</w:t>
      </w:r>
      <w:r w:rsidRPr="00183584">
        <w:rPr>
          <w:rStyle w:val="FontStyle15"/>
        </w:rPr>
        <w:t xml:space="preserve"> </w:t>
      </w:r>
    </w:p>
    <w:p w:rsidR="00447541" w:rsidRPr="00183584" w:rsidRDefault="00447541" w:rsidP="00447541">
      <w:pPr>
        <w:pStyle w:val="Style5"/>
        <w:widowControl/>
        <w:ind w:left="5" w:right="14" w:firstLine="571"/>
        <w:rPr>
          <w:rStyle w:val="FontStyle15"/>
        </w:rPr>
      </w:pPr>
      <w:r w:rsidRPr="00183584">
        <w:rPr>
          <w:rStyle w:val="FontStyle15"/>
        </w:rPr>
        <w:t>своевременно уведомляет обо всех случаях обращения к нему каких-либо лиц</w:t>
      </w:r>
      <w:r w:rsidRPr="00183584">
        <w:rPr>
          <w:rStyle w:val="FontStyle15"/>
        </w:rPr>
        <w:br/>
        <w:t>в целях склонения к совершению действий, ведущих к нарушению Кодекса;</w:t>
      </w:r>
    </w:p>
    <w:p w:rsidR="00447541" w:rsidRPr="00183584" w:rsidRDefault="00447541" w:rsidP="00447541">
      <w:pPr>
        <w:pStyle w:val="Style5"/>
        <w:widowControl/>
        <w:ind w:right="14" w:firstLine="576"/>
        <w:rPr>
          <w:rStyle w:val="FontStyle15"/>
        </w:rPr>
      </w:pPr>
      <w:r w:rsidRPr="00183584">
        <w:rPr>
          <w:rStyle w:val="FontStyle15"/>
        </w:rPr>
        <w:t>соблюдает иные правила поведения, а также ограничения, указанные в</w:t>
      </w:r>
      <w:r w:rsidRPr="00183584">
        <w:rPr>
          <w:rStyle w:val="FontStyle15"/>
        </w:rPr>
        <w:br/>
        <w:t>Кодексе.</w:t>
      </w:r>
    </w:p>
    <w:p w:rsidR="00447541" w:rsidRPr="00183584" w:rsidRDefault="00447541" w:rsidP="00447541">
      <w:pPr>
        <w:pStyle w:val="Style5"/>
        <w:widowControl/>
        <w:spacing w:before="110"/>
        <w:ind w:left="566" w:firstLine="0"/>
        <w:jc w:val="left"/>
        <w:rPr>
          <w:rStyle w:val="FontStyle15"/>
        </w:rPr>
      </w:pPr>
      <w:r w:rsidRPr="00183584">
        <w:rPr>
          <w:rStyle w:val="FontStyle15"/>
        </w:rPr>
        <w:t>Руководители Общества:</w:t>
      </w:r>
    </w:p>
    <w:p w:rsidR="00447541" w:rsidRPr="00183584" w:rsidRDefault="00447541" w:rsidP="00447541">
      <w:pPr>
        <w:pStyle w:val="Style5"/>
        <w:widowControl/>
        <w:ind w:left="571" w:firstLine="0"/>
        <w:jc w:val="left"/>
        <w:rPr>
          <w:rStyle w:val="FontStyle15"/>
        </w:rPr>
      </w:pPr>
      <w:r w:rsidRPr="00183584">
        <w:rPr>
          <w:rStyle w:val="FontStyle15"/>
        </w:rPr>
        <w:t>выступают личным примером этичного поведения;</w:t>
      </w:r>
    </w:p>
    <w:p w:rsidR="00447541" w:rsidRPr="00183584" w:rsidRDefault="00447541" w:rsidP="00447541">
      <w:pPr>
        <w:pStyle w:val="Style5"/>
        <w:widowControl/>
        <w:ind w:left="5" w:right="19" w:firstLine="566"/>
        <w:rPr>
          <w:rStyle w:val="FontStyle15"/>
        </w:rPr>
      </w:pPr>
      <w:r w:rsidRPr="00183584">
        <w:rPr>
          <w:rStyle w:val="FontStyle15"/>
        </w:rPr>
        <w:t>проводят разъяснительную работу с подчиненными работниками с целью</w:t>
      </w:r>
      <w:r w:rsidRPr="00183584">
        <w:rPr>
          <w:rStyle w:val="FontStyle15"/>
        </w:rPr>
        <w:br/>
        <w:t>реализации положений Кодекса, а также предотвращения нарушений изложенных</w:t>
      </w:r>
      <w:r w:rsidRPr="00183584">
        <w:rPr>
          <w:rStyle w:val="FontStyle15"/>
        </w:rPr>
        <w:br/>
        <w:t>в нем правил поведения;</w:t>
      </w:r>
    </w:p>
    <w:p w:rsidR="00447541" w:rsidRPr="00183584" w:rsidRDefault="00447541" w:rsidP="00447541">
      <w:pPr>
        <w:pStyle w:val="Style5"/>
        <w:widowControl/>
        <w:ind w:right="24" w:firstLine="566"/>
        <w:rPr>
          <w:rStyle w:val="FontStyle15"/>
        </w:rPr>
      </w:pPr>
      <w:r w:rsidRPr="00183584">
        <w:rPr>
          <w:rStyle w:val="FontStyle15"/>
        </w:rPr>
        <w:t>учитывают приверженность работников правилам поведения, установленным</w:t>
      </w:r>
      <w:r w:rsidRPr="00183584">
        <w:rPr>
          <w:rStyle w:val="FontStyle15"/>
        </w:rPr>
        <w:br/>
        <w:t>Кодексом, при оценке, поощрении и продвижении работников.</w:t>
      </w:r>
    </w:p>
    <w:p w:rsidR="00447541" w:rsidRPr="00183584" w:rsidRDefault="00447541" w:rsidP="00447541">
      <w:pPr>
        <w:pStyle w:val="Style3"/>
        <w:widowControl/>
        <w:spacing w:line="240" w:lineRule="exact"/>
        <w:ind w:left="1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ind w:left="1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19"/>
        <w:ind w:left="14"/>
        <w:rPr>
          <w:rStyle w:val="FontStyle14"/>
        </w:rPr>
      </w:pPr>
      <w:r w:rsidRPr="00183584">
        <w:rPr>
          <w:rStyle w:val="FontStyle14"/>
        </w:rPr>
        <w:t>1. МИССИЯ И КОР</w:t>
      </w:r>
      <w:r w:rsidR="00D00538" w:rsidRPr="00183584">
        <w:rPr>
          <w:rStyle w:val="FontStyle14"/>
        </w:rPr>
        <w:t>П</w:t>
      </w:r>
      <w:r w:rsidRPr="00183584">
        <w:rPr>
          <w:rStyle w:val="FontStyle14"/>
        </w:rPr>
        <w:t>ОРАТИВИЫЕ ЦЕ</w:t>
      </w:r>
      <w:r w:rsidR="00D00538" w:rsidRPr="00183584">
        <w:rPr>
          <w:rStyle w:val="FontStyle14"/>
        </w:rPr>
        <w:t>НН</w:t>
      </w:r>
      <w:r w:rsidRPr="00183584">
        <w:rPr>
          <w:rStyle w:val="FontStyle14"/>
        </w:rPr>
        <w:t>ОСТИ</w:t>
      </w:r>
    </w:p>
    <w:p w:rsidR="00447541" w:rsidRPr="00183584" w:rsidRDefault="00447541" w:rsidP="00447541">
      <w:pPr>
        <w:pStyle w:val="Style5"/>
        <w:widowControl/>
        <w:ind w:right="14" w:firstLine="576"/>
        <w:rPr>
          <w:rStyle w:val="FontStyle15"/>
        </w:rPr>
      </w:pPr>
    </w:p>
    <w:p w:rsidR="00447541" w:rsidRPr="00183584" w:rsidRDefault="00447541" w:rsidP="00447541">
      <w:pPr>
        <w:pStyle w:val="Style5"/>
        <w:widowControl/>
        <w:ind w:left="576" w:firstLine="0"/>
        <w:jc w:val="left"/>
        <w:rPr>
          <w:rStyle w:val="FontStyle15"/>
        </w:rPr>
      </w:pPr>
      <w:r w:rsidRPr="00183584">
        <w:rPr>
          <w:rStyle w:val="FontStyle15"/>
        </w:rPr>
        <w:t>Стратегия Общества базируется на следующих принципах:</w:t>
      </w:r>
    </w:p>
    <w:p w:rsidR="00447541" w:rsidRPr="00183584" w:rsidRDefault="00447541" w:rsidP="00447541">
      <w:pPr>
        <w:pStyle w:val="Style5"/>
        <w:widowControl/>
        <w:ind w:left="5" w:right="14" w:firstLine="566"/>
        <w:rPr>
          <w:rStyle w:val="FontStyle15"/>
        </w:rPr>
      </w:pPr>
      <w:r w:rsidRPr="00183584">
        <w:rPr>
          <w:rStyle w:val="FontStyle15"/>
        </w:rPr>
        <w:t>повышение эффективности во всех звеньях производственной цепочки</w:t>
      </w:r>
    </w:p>
    <w:p w:rsidR="00447541" w:rsidRPr="00183584" w:rsidRDefault="00447541" w:rsidP="00447541">
      <w:pPr>
        <w:pStyle w:val="Style5"/>
        <w:widowControl/>
        <w:spacing w:before="134" w:line="240" w:lineRule="auto"/>
        <w:ind w:left="562" w:firstLine="0"/>
        <w:jc w:val="left"/>
        <w:rPr>
          <w:rStyle w:val="FontStyle15"/>
        </w:rPr>
      </w:pPr>
      <w:r w:rsidRPr="00183584">
        <w:rPr>
          <w:rStyle w:val="FontStyle15"/>
        </w:rPr>
        <w:t>Корпоративными ценностями Общества являются:</w:t>
      </w:r>
    </w:p>
    <w:p w:rsidR="00447541" w:rsidRPr="00183584" w:rsidRDefault="00447541" w:rsidP="00447541">
      <w:pPr>
        <w:pStyle w:val="Style5"/>
        <w:widowControl/>
        <w:spacing w:before="130" w:line="317" w:lineRule="exact"/>
        <w:ind w:left="571" w:right="14" w:firstLine="562"/>
        <w:rPr>
          <w:rStyle w:val="FontStyle15"/>
        </w:rPr>
      </w:pPr>
      <w:r w:rsidRPr="00183584">
        <w:rPr>
          <w:rStyle w:val="FontStyle12"/>
        </w:rPr>
        <w:lastRenderedPageBreak/>
        <w:t xml:space="preserve">профессионализм - </w:t>
      </w:r>
      <w:r w:rsidRPr="00183584">
        <w:rPr>
          <w:rStyle w:val="FontStyle15"/>
        </w:rPr>
        <w:t>глубокое знание своей специальности,</w:t>
      </w:r>
      <w:r w:rsidRPr="00183584">
        <w:rPr>
          <w:rStyle w:val="FontStyle15"/>
        </w:rPr>
        <w:br/>
        <w:t>своевременное и качественное выполнение поставленных задач, постоянное</w:t>
      </w:r>
      <w:r w:rsidRPr="00183584">
        <w:rPr>
          <w:rStyle w:val="FontStyle15"/>
        </w:rPr>
        <w:br/>
        <w:t>совершенствование профессиональных знаний и умений;</w:t>
      </w:r>
    </w:p>
    <w:p w:rsidR="00447541" w:rsidRPr="00183584" w:rsidRDefault="00447541" w:rsidP="00447541">
      <w:pPr>
        <w:pStyle w:val="Style5"/>
        <w:widowControl/>
        <w:spacing w:before="115"/>
        <w:ind w:left="571" w:right="10" w:firstLine="562"/>
        <w:rPr>
          <w:rStyle w:val="FontStyle15"/>
        </w:rPr>
      </w:pPr>
      <w:r w:rsidRPr="00183584">
        <w:rPr>
          <w:rStyle w:val="FontStyle12"/>
        </w:rPr>
        <w:t xml:space="preserve">инициативность - </w:t>
      </w:r>
      <w:r w:rsidRPr="00183584">
        <w:rPr>
          <w:rStyle w:val="FontStyle15"/>
        </w:rPr>
        <w:t>активность и самостоятельность работников в</w:t>
      </w:r>
      <w:r w:rsidRPr="00183584">
        <w:rPr>
          <w:rStyle w:val="FontStyle15"/>
        </w:rPr>
        <w:br/>
        <w:t>оптимизации производственного процесса;</w:t>
      </w:r>
    </w:p>
    <w:p w:rsidR="00447541" w:rsidRPr="00183584" w:rsidRDefault="00447541" w:rsidP="00447541">
      <w:pPr>
        <w:pStyle w:val="Style5"/>
        <w:widowControl/>
        <w:spacing w:before="130" w:line="317" w:lineRule="exact"/>
        <w:ind w:left="566" w:right="10" w:firstLine="566"/>
        <w:rPr>
          <w:rStyle w:val="FontStyle15"/>
        </w:rPr>
      </w:pPr>
      <w:r w:rsidRPr="00183584">
        <w:rPr>
          <w:rStyle w:val="FontStyle12"/>
        </w:rPr>
        <w:t xml:space="preserve">бережливость - </w:t>
      </w:r>
      <w:r w:rsidRPr="00183584">
        <w:rPr>
          <w:rStyle w:val="FontStyle15"/>
        </w:rPr>
        <w:t>ответственный и бережный подход к использованию</w:t>
      </w:r>
      <w:r w:rsidRPr="00183584">
        <w:rPr>
          <w:rStyle w:val="FontStyle15"/>
        </w:rPr>
        <w:br/>
        <w:t>активов Общества, к собственному рабочему времени и рабочему времени</w:t>
      </w:r>
      <w:r w:rsidRPr="00183584">
        <w:rPr>
          <w:rStyle w:val="FontStyle15"/>
        </w:rPr>
        <w:br/>
        <w:t>других работников;</w:t>
      </w:r>
    </w:p>
    <w:p w:rsidR="00447541" w:rsidRPr="00183584" w:rsidRDefault="00447541" w:rsidP="00447541">
      <w:pPr>
        <w:pStyle w:val="Style5"/>
        <w:widowControl/>
        <w:spacing w:before="125" w:line="317" w:lineRule="exact"/>
        <w:ind w:left="562" w:right="5" w:firstLine="571"/>
        <w:rPr>
          <w:rStyle w:val="FontStyle15"/>
        </w:rPr>
      </w:pPr>
      <w:r w:rsidRPr="00183584">
        <w:rPr>
          <w:rStyle w:val="FontStyle12"/>
        </w:rPr>
        <w:t xml:space="preserve">взаимное уважение - </w:t>
      </w:r>
      <w:r w:rsidRPr="00183584">
        <w:rPr>
          <w:rStyle w:val="FontStyle15"/>
        </w:rPr>
        <w:t>командный дух в работе, доверие,</w:t>
      </w:r>
      <w:r w:rsidRPr="00183584">
        <w:rPr>
          <w:rStyle w:val="FontStyle15"/>
        </w:rPr>
        <w:br/>
        <w:t>доброжелательность и сотрудничество в процессе решения поставленных</w:t>
      </w:r>
      <w:r w:rsidRPr="00183584">
        <w:rPr>
          <w:rStyle w:val="FontStyle15"/>
        </w:rPr>
        <w:br/>
        <w:t>задач;</w:t>
      </w:r>
    </w:p>
    <w:p w:rsidR="00447541" w:rsidRPr="00183584" w:rsidRDefault="00447541" w:rsidP="00447541">
      <w:pPr>
        <w:pStyle w:val="Style5"/>
        <w:widowControl/>
        <w:spacing w:before="115"/>
        <w:ind w:left="566" w:right="14" w:firstLine="566"/>
        <w:rPr>
          <w:rStyle w:val="FontStyle15"/>
        </w:rPr>
      </w:pPr>
      <w:r w:rsidRPr="00183584">
        <w:rPr>
          <w:rStyle w:val="FontStyle12"/>
        </w:rPr>
        <w:t xml:space="preserve">открытость к диалогу - </w:t>
      </w:r>
      <w:r w:rsidRPr="00183584">
        <w:rPr>
          <w:rStyle w:val="FontStyle15"/>
        </w:rPr>
        <w:t>открытый и честный обмен информацией,</w:t>
      </w:r>
      <w:r w:rsidRPr="00183584">
        <w:rPr>
          <w:rStyle w:val="FontStyle15"/>
        </w:rPr>
        <w:br/>
        <w:t>готовность совместно выработать оптимальное решение;</w:t>
      </w:r>
    </w:p>
    <w:p w:rsidR="00447541" w:rsidRPr="00183584" w:rsidRDefault="00447541" w:rsidP="00447541">
      <w:pPr>
        <w:pStyle w:val="Style5"/>
        <w:widowControl/>
        <w:spacing w:before="115"/>
        <w:ind w:left="566" w:right="14" w:firstLine="562"/>
        <w:rPr>
          <w:rStyle w:val="FontStyle15"/>
        </w:rPr>
      </w:pPr>
      <w:r w:rsidRPr="00183584">
        <w:rPr>
          <w:rStyle w:val="FontStyle12"/>
        </w:rPr>
        <w:t xml:space="preserve">преемственность - </w:t>
      </w:r>
      <w:r w:rsidRPr="00183584">
        <w:rPr>
          <w:rStyle w:val="FontStyle15"/>
        </w:rPr>
        <w:t>уважение к труду и опыту старших поколений,</w:t>
      </w:r>
      <w:r w:rsidRPr="00183584">
        <w:rPr>
          <w:rStyle w:val="FontStyle15"/>
        </w:rPr>
        <w:br/>
        <w:t>общение начинающих с ветеранами труда, профессиональное обучение и</w:t>
      </w:r>
      <w:r w:rsidRPr="00183584">
        <w:rPr>
          <w:rStyle w:val="FontStyle15"/>
        </w:rPr>
        <w:br/>
        <w:t>наставничество;</w:t>
      </w:r>
    </w:p>
    <w:p w:rsidR="00447541" w:rsidRPr="00183584" w:rsidRDefault="00447541" w:rsidP="00447541">
      <w:pPr>
        <w:pStyle w:val="Style5"/>
        <w:widowControl/>
        <w:spacing w:before="115"/>
        <w:ind w:left="566" w:right="14" w:firstLine="566"/>
        <w:rPr>
          <w:rStyle w:val="FontStyle15"/>
        </w:rPr>
      </w:pPr>
      <w:r w:rsidRPr="00183584">
        <w:rPr>
          <w:rStyle w:val="FontStyle12"/>
        </w:rPr>
        <w:t xml:space="preserve">имидж - </w:t>
      </w:r>
      <w:r w:rsidRPr="00183584">
        <w:rPr>
          <w:rStyle w:val="FontStyle15"/>
        </w:rPr>
        <w:t>использование приемов и стратегий, направленных на создание</w:t>
      </w:r>
      <w:r w:rsidRPr="00183584">
        <w:rPr>
          <w:rStyle w:val="FontStyle15"/>
        </w:rPr>
        <w:br/>
        <w:t>позитивного мнения об Обществе.</w:t>
      </w:r>
    </w:p>
    <w:p w:rsidR="00447541" w:rsidRPr="00183584" w:rsidRDefault="00447541" w:rsidP="00447541">
      <w:pPr>
        <w:pStyle w:val="Style3"/>
        <w:widowControl/>
        <w:spacing w:line="240" w:lineRule="exact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5" w:line="322" w:lineRule="exact"/>
        <w:rPr>
          <w:rStyle w:val="FontStyle14"/>
        </w:rPr>
      </w:pPr>
      <w:r w:rsidRPr="00183584">
        <w:rPr>
          <w:rStyle w:val="FontStyle14"/>
        </w:rPr>
        <w:t>2. ВЗАИМООТНОШЕНИЯ ОБЩЕСТВА</w:t>
      </w:r>
      <w:r w:rsidRPr="00183584">
        <w:rPr>
          <w:rStyle w:val="FontStyle14"/>
        </w:rPr>
        <w:br/>
        <w:t>И РАБОТНИКОВ, ОХРАНА ТРУДА</w:t>
      </w:r>
    </w:p>
    <w:p w:rsidR="00447541" w:rsidRPr="00183584" w:rsidRDefault="00447541" w:rsidP="00447541">
      <w:pPr>
        <w:pStyle w:val="Style5"/>
        <w:widowControl/>
        <w:spacing w:before="230"/>
        <w:ind w:right="5" w:firstLine="571"/>
        <w:rPr>
          <w:rStyle w:val="FontStyle15"/>
        </w:rPr>
      </w:pPr>
      <w:r w:rsidRPr="00183584">
        <w:rPr>
          <w:rStyle w:val="FontStyle15"/>
        </w:rPr>
        <w:t>Отношения между работниками и Обществом строятся на основе доверия и</w:t>
      </w:r>
      <w:r w:rsidRPr="00183584">
        <w:rPr>
          <w:rStyle w:val="FontStyle15"/>
        </w:rPr>
        <w:br/>
        <w:t>взаимопонимания.</w:t>
      </w:r>
    </w:p>
    <w:p w:rsidR="00447541" w:rsidRPr="00183584" w:rsidRDefault="00447541" w:rsidP="00447541">
      <w:pPr>
        <w:pStyle w:val="Style5"/>
        <w:widowControl/>
        <w:ind w:firstLine="571"/>
        <w:rPr>
          <w:rStyle w:val="FontStyle15"/>
        </w:rPr>
      </w:pPr>
      <w:r w:rsidRPr="00183584">
        <w:rPr>
          <w:rStyle w:val="FontStyle15"/>
        </w:rPr>
        <w:t>Общество обеспечивает прозрачность и открытость в управлении</w:t>
      </w:r>
      <w:r w:rsidRPr="00183584">
        <w:rPr>
          <w:rStyle w:val="FontStyle15"/>
        </w:rPr>
        <w:br/>
        <w:t>персоналом, постоянно совершенствует методы управления, обеспечивая</w:t>
      </w:r>
      <w:r w:rsidRPr="00183584">
        <w:rPr>
          <w:rStyle w:val="FontStyle15"/>
        </w:rPr>
        <w:br/>
        <w:t>работникам благоприятные условия труда, возможность для повышения</w:t>
      </w:r>
      <w:r w:rsidRPr="00183584">
        <w:rPr>
          <w:rStyle w:val="FontStyle15"/>
        </w:rPr>
        <w:br/>
        <w:t>квалификации и реализации своего потенциала. При этом Общество соблюдает</w:t>
      </w:r>
      <w:r w:rsidRPr="00183584">
        <w:rPr>
          <w:rStyle w:val="FontStyle15"/>
        </w:rPr>
        <w:br/>
        <w:t>конфиденциальность в отношении персональных данных своих работников.</w:t>
      </w:r>
    </w:p>
    <w:p w:rsidR="00447541" w:rsidRPr="00183584" w:rsidRDefault="00447541" w:rsidP="00447541">
      <w:pPr>
        <w:pStyle w:val="Style5"/>
        <w:widowControl/>
        <w:ind w:right="14" w:firstLine="571"/>
        <w:rPr>
          <w:rStyle w:val="FontStyle15"/>
        </w:rPr>
      </w:pPr>
      <w:r w:rsidRPr="00183584">
        <w:rPr>
          <w:rStyle w:val="FontStyle15"/>
        </w:rPr>
        <w:t>Система вознаграждения за результаты труда направлена на привлечение,</w:t>
      </w:r>
      <w:r w:rsidRPr="00183584">
        <w:rPr>
          <w:rStyle w:val="FontStyle15"/>
        </w:rPr>
        <w:br/>
        <w:t>повышение мотивации и удержание работников, квалификация и результаты</w:t>
      </w:r>
      <w:r w:rsidRPr="00183584">
        <w:rPr>
          <w:rStyle w:val="FontStyle15"/>
        </w:rPr>
        <w:br/>
        <w:t>труда которых обеспечивают реализацию стратегических планов Общества.</w:t>
      </w:r>
    </w:p>
    <w:p w:rsidR="00447541" w:rsidRPr="00183584" w:rsidRDefault="00447541" w:rsidP="00447541">
      <w:pPr>
        <w:pStyle w:val="Style5"/>
        <w:widowControl/>
        <w:ind w:left="5" w:firstLine="571"/>
        <w:rPr>
          <w:rStyle w:val="FontStyle15"/>
        </w:rPr>
      </w:pPr>
      <w:r w:rsidRPr="00183584">
        <w:rPr>
          <w:rStyle w:val="FontStyle15"/>
        </w:rPr>
        <w:t>Общество реализует в отношении работников социальную политику, которая</w:t>
      </w:r>
      <w:r w:rsidRPr="00183584">
        <w:rPr>
          <w:rStyle w:val="FontStyle15"/>
        </w:rPr>
        <w:br/>
        <w:t>направлена на повышение престижности работы в Обществе и обеспечивает</w:t>
      </w:r>
      <w:r w:rsidRPr="00183584">
        <w:rPr>
          <w:rStyle w:val="FontStyle15"/>
        </w:rPr>
        <w:br/>
        <w:t>работникам комфортные и безопасные условия труда.</w:t>
      </w:r>
    </w:p>
    <w:p w:rsidR="00447541" w:rsidRPr="00183584" w:rsidRDefault="00447541" w:rsidP="00447541">
      <w:pPr>
        <w:pStyle w:val="Style5"/>
        <w:widowControl/>
        <w:ind w:left="5" w:right="14" w:firstLine="566"/>
        <w:rPr>
          <w:rStyle w:val="FontStyle15"/>
        </w:rPr>
      </w:pPr>
      <w:r w:rsidRPr="00183584">
        <w:rPr>
          <w:rStyle w:val="FontStyle15"/>
        </w:rPr>
        <w:t>Общество предоставляет молодым специалистам условия, способствующие</w:t>
      </w:r>
      <w:r w:rsidRPr="00183584">
        <w:rPr>
          <w:rStyle w:val="FontStyle15"/>
        </w:rPr>
        <w:br/>
        <w:t>скорейшей адаптации в коллективе, реализации их потенциала и эффективной</w:t>
      </w:r>
      <w:r w:rsidRPr="00183584">
        <w:rPr>
          <w:rStyle w:val="FontStyle15"/>
        </w:rPr>
        <w:br/>
        <w:t>работе.</w:t>
      </w:r>
    </w:p>
    <w:p w:rsidR="00447541" w:rsidRPr="00183584" w:rsidRDefault="00447541" w:rsidP="00447541">
      <w:pPr>
        <w:pStyle w:val="Style5"/>
        <w:widowControl/>
        <w:ind w:right="5" w:firstLine="566"/>
        <w:rPr>
          <w:rStyle w:val="FontStyle15"/>
        </w:rPr>
      </w:pPr>
      <w:r w:rsidRPr="00183584">
        <w:rPr>
          <w:rStyle w:val="FontStyle15"/>
        </w:rPr>
        <w:t>Общество стремится к обеспечению безопасности условий труда на основе</w:t>
      </w:r>
      <w:r w:rsidRPr="00183584">
        <w:rPr>
          <w:rStyle w:val="FontStyle15"/>
        </w:rPr>
        <w:br/>
        <w:t>соблюдения действующего законодательства и технических стандартов. Общество</w:t>
      </w:r>
      <w:r w:rsidRPr="00183584">
        <w:rPr>
          <w:rStyle w:val="FontStyle15"/>
        </w:rPr>
        <w:br/>
        <w:t>разрабатывает и вводит в действие собственные стандарты в области охраны</w:t>
      </w:r>
      <w:r w:rsidRPr="00183584">
        <w:rPr>
          <w:rStyle w:val="FontStyle15"/>
        </w:rPr>
        <w:br/>
        <w:t>труда, которые содержат высокие требования к безопасности.</w:t>
      </w:r>
    </w:p>
    <w:p w:rsidR="00447541" w:rsidRPr="00183584" w:rsidRDefault="00447541" w:rsidP="00447541">
      <w:pPr>
        <w:pStyle w:val="Style5"/>
        <w:widowControl/>
        <w:ind w:right="14" w:firstLine="566"/>
        <w:rPr>
          <w:rStyle w:val="FontStyle15"/>
        </w:rPr>
      </w:pPr>
      <w:r w:rsidRPr="00183584">
        <w:rPr>
          <w:rStyle w:val="FontStyle15"/>
        </w:rPr>
        <w:t>Каждый из работников Общества несет ответственность за соблюдение</w:t>
      </w:r>
      <w:r w:rsidRPr="00183584">
        <w:rPr>
          <w:rStyle w:val="FontStyle15"/>
        </w:rPr>
        <w:br/>
        <w:t>условий безопасности и технических стандартов.</w:t>
      </w:r>
    </w:p>
    <w:p w:rsidR="00447541" w:rsidRPr="00183584" w:rsidRDefault="00447541" w:rsidP="00447541">
      <w:pPr>
        <w:pStyle w:val="Style5"/>
        <w:widowControl/>
        <w:ind w:left="5" w:right="5" w:firstLine="571"/>
        <w:rPr>
          <w:rStyle w:val="FontStyle15"/>
        </w:rPr>
      </w:pPr>
      <w:r w:rsidRPr="00183584">
        <w:rPr>
          <w:rStyle w:val="FontStyle15"/>
        </w:rPr>
        <w:lastRenderedPageBreak/>
        <w:t>Общество гарантирует работникам защиту от любых форм дискриминации,</w:t>
      </w:r>
      <w:r w:rsidRPr="00183584">
        <w:rPr>
          <w:rStyle w:val="FontStyle15"/>
        </w:rPr>
        <w:br/>
        <w:t>как это определено действующим законодательством Российской Федерации и</w:t>
      </w:r>
      <w:r w:rsidRPr="00183584">
        <w:rPr>
          <w:rStyle w:val="FontStyle15"/>
        </w:rPr>
        <w:br/>
        <w:t>нормами международного права. При реализации кадровой политики, политики</w:t>
      </w:r>
      <w:r w:rsidRPr="00183584">
        <w:rPr>
          <w:rStyle w:val="FontStyle15"/>
        </w:rPr>
        <w:br/>
        <w:t>оплаты труда, политики социального обеспечения запрещены любые преференции</w:t>
      </w:r>
      <w:r w:rsidRPr="00183584">
        <w:rPr>
          <w:rStyle w:val="FontStyle15"/>
        </w:rPr>
        <w:br/>
        <w:t>по национальности, полу, возрасту и др.</w:t>
      </w:r>
    </w:p>
    <w:p w:rsidR="00447541" w:rsidRPr="00183584" w:rsidRDefault="00447541" w:rsidP="00447541">
      <w:pPr>
        <w:pStyle w:val="Style5"/>
        <w:widowControl/>
        <w:spacing w:before="134" w:line="240" w:lineRule="auto"/>
        <w:ind w:left="576" w:firstLine="0"/>
        <w:jc w:val="left"/>
        <w:rPr>
          <w:rStyle w:val="FontStyle15"/>
        </w:rPr>
      </w:pPr>
      <w:r w:rsidRPr="00183584">
        <w:rPr>
          <w:rStyle w:val="FontStyle15"/>
        </w:rPr>
        <w:t>Общество ценит в своих работниках:</w:t>
      </w:r>
    </w:p>
    <w:p w:rsidR="00447541" w:rsidRPr="00183584" w:rsidRDefault="00447541" w:rsidP="00447541">
      <w:pPr>
        <w:pStyle w:val="Style6"/>
        <w:widowControl/>
        <w:spacing w:before="130" w:line="317" w:lineRule="exact"/>
        <w:ind w:left="571"/>
        <w:rPr>
          <w:rStyle w:val="FontStyle15"/>
        </w:rPr>
      </w:pPr>
      <w:r w:rsidRPr="00183584">
        <w:rPr>
          <w:rStyle w:val="FontStyle14"/>
        </w:rPr>
        <w:t>компетентност</w:t>
      </w:r>
      <w:proofErr w:type="gramStart"/>
      <w:r w:rsidRPr="00183584">
        <w:rPr>
          <w:rStyle w:val="FontStyle14"/>
        </w:rPr>
        <w:t>ь-</w:t>
      </w:r>
      <w:proofErr w:type="gramEnd"/>
      <w:r w:rsidRPr="00183584">
        <w:rPr>
          <w:rStyle w:val="FontStyle14"/>
        </w:rPr>
        <w:br/>
      </w:r>
      <w:r w:rsidRPr="00183584">
        <w:rPr>
          <w:rStyle w:val="FontStyle15"/>
        </w:rPr>
        <w:t>глубокие и всесторонние знания по специальности;</w:t>
      </w:r>
      <w:r w:rsidRPr="00183584">
        <w:rPr>
          <w:rStyle w:val="FontStyle15"/>
        </w:rPr>
        <w:br/>
        <w:t>высокий профессионализм;</w:t>
      </w:r>
    </w:p>
    <w:p w:rsidR="00447541" w:rsidRPr="00183584" w:rsidRDefault="00447541" w:rsidP="00447541">
      <w:pPr>
        <w:pStyle w:val="Style5"/>
        <w:widowControl/>
        <w:spacing w:line="317" w:lineRule="exact"/>
        <w:ind w:left="566" w:firstLine="0"/>
        <w:jc w:val="left"/>
        <w:rPr>
          <w:rStyle w:val="FontStyle15"/>
        </w:rPr>
      </w:pPr>
      <w:r w:rsidRPr="00183584">
        <w:rPr>
          <w:rStyle w:val="FontStyle15"/>
        </w:rPr>
        <w:t>умение строить отношения с партнерами и коллегами;</w:t>
      </w:r>
    </w:p>
    <w:p w:rsidR="00447541" w:rsidRPr="00183584" w:rsidRDefault="00447541" w:rsidP="00447541">
      <w:pPr>
        <w:pStyle w:val="Style5"/>
        <w:widowControl/>
        <w:spacing w:line="317" w:lineRule="exact"/>
        <w:ind w:left="571" w:firstLine="0"/>
        <w:jc w:val="left"/>
        <w:rPr>
          <w:rStyle w:val="FontStyle15"/>
        </w:rPr>
      </w:pPr>
      <w:r w:rsidRPr="00183584">
        <w:rPr>
          <w:rStyle w:val="FontStyle15"/>
        </w:rPr>
        <w:t>владение смежными специальностями и наличие знаний в смежных областях;</w:t>
      </w:r>
    </w:p>
    <w:p w:rsidR="00447541" w:rsidRPr="00183584" w:rsidRDefault="00447541" w:rsidP="00447541">
      <w:pPr>
        <w:pStyle w:val="Style6"/>
        <w:widowControl/>
        <w:spacing w:before="120" w:line="322" w:lineRule="exact"/>
        <w:ind w:left="576"/>
        <w:rPr>
          <w:rStyle w:val="FontStyle15"/>
        </w:rPr>
      </w:pPr>
      <w:r w:rsidRPr="00183584">
        <w:rPr>
          <w:rStyle w:val="FontStyle14"/>
        </w:rPr>
        <w:t>инициативность-</w:t>
      </w:r>
      <w:r w:rsidRPr="00183584">
        <w:rPr>
          <w:rStyle w:val="FontStyle14"/>
        </w:rPr>
        <w:br/>
      </w:r>
      <w:r w:rsidRPr="00183584">
        <w:rPr>
          <w:rStyle w:val="FontStyle15"/>
        </w:rPr>
        <w:t>способность предлагать новые подходы и идеи;</w:t>
      </w:r>
      <w:r w:rsidRPr="00183584">
        <w:rPr>
          <w:rStyle w:val="FontStyle15"/>
        </w:rPr>
        <w:br/>
        <w:t>стремление к самосовершенствованию;</w:t>
      </w:r>
    </w:p>
    <w:p w:rsidR="00447541" w:rsidRPr="00183584" w:rsidRDefault="00447541" w:rsidP="00447541">
      <w:pPr>
        <w:pStyle w:val="Style5"/>
        <w:widowControl/>
        <w:ind w:left="5" w:right="14" w:firstLine="571"/>
        <w:rPr>
          <w:rStyle w:val="FontStyle15"/>
        </w:rPr>
      </w:pPr>
      <w:r w:rsidRPr="00183584">
        <w:rPr>
          <w:rStyle w:val="FontStyle15"/>
        </w:rPr>
        <w:t>способность и готовность самостоятельно работать над повышением</w:t>
      </w:r>
      <w:r w:rsidRPr="00183584">
        <w:rPr>
          <w:rStyle w:val="FontStyle15"/>
        </w:rPr>
        <w:br/>
        <w:t>квалификации;</w:t>
      </w:r>
    </w:p>
    <w:p w:rsidR="00447541" w:rsidRPr="00183584" w:rsidRDefault="00447541" w:rsidP="00447541">
      <w:pPr>
        <w:pStyle w:val="Style5"/>
        <w:widowControl/>
        <w:ind w:left="566" w:firstLine="0"/>
        <w:jc w:val="left"/>
        <w:rPr>
          <w:rStyle w:val="FontStyle15"/>
        </w:rPr>
      </w:pPr>
      <w:r w:rsidRPr="00183584">
        <w:rPr>
          <w:rStyle w:val="FontStyle15"/>
        </w:rPr>
        <w:t>творческий подход к работе;</w:t>
      </w:r>
    </w:p>
    <w:p w:rsidR="00447541" w:rsidRPr="00183584" w:rsidRDefault="00447541" w:rsidP="00447541">
      <w:pPr>
        <w:pStyle w:val="Style6"/>
        <w:widowControl/>
        <w:spacing w:line="326" w:lineRule="exact"/>
        <w:ind w:left="571"/>
        <w:rPr>
          <w:rStyle w:val="FontStyle15"/>
        </w:rPr>
      </w:pPr>
      <w:r w:rsidRPr="00183584">
        <w:rPr>
          <w:rStyle w:val="FontStyle15"/>
        </w:rPr>
        <w:t>активность и самостоятельность мышления;</w:t>
      </w:r>
      <w:r w:rsidRPr="00183584">
        <w:rPr>
          <w:rStyle w:val="FontStyle15"/>
        </w:rPr>
        <w:br/>
        <w:t>готовность и способность брать на себя ответственность;</w:t>
      </w:r>
    </w:p>
    <w:p w:rsidR="00447541" w:rsidRPr="00183584" w:rsidRDefault="00447541" w:rsidP="00447541">
      <w:pPr>
        <w:pStyle w:val="Style3"/>
        <w:widowControl/>
        <w:spacing w:before="130" w:line="317" w:lineRule="exact"/>
        <w:ind w:left="566"/>
        <w:jc w:val="left"/>
        <w:rPr>
          <w:rStyle w:val="FontStyle14"/>
        </w:rPr>
      </w:pPr>
      <w:r w:rsidRPr="00183584">
        <w:rPr>
          <w:rStyle w:val="FontStyle14"/>
        </w:rPr>
        <w:t>личностные качества-</w:t>
      </w:r>
    </w:p>
    <w:p w:rsidR="00447541" w:rsidRPr="00183584" w:rsidRDefault="00447541" w:rsidP="00447541">
      <w:pPr>
        <w:pStyle w:val="Style6"/>
        <w:widowControl/>
        <w:spacing w:line="317" w:lineRule="exact"/>
        <w:ind w:left="571"/>
        <w:rPr>
          <w:rStyle w:val="FontStyle15"/>
        </w:rPr>
      </w:pPr>
      <w:r w:rsidRPr="00183584">
        <w:rPr>
          <w:rStyle w:val="FontStyle15"/>
        </w:rPr>
        <w:t>честность, порядочность, искренность;</w:t>
      </w:r>
      <w:r w:rsidRPr="00183584">
        <w:rPr>
          <w:rStyle w:val="FontStyle15"/>
        </w:rPr>
        <w:br/>
        <w:t>доброжелательность в отношениях с коллегами;</w:t>
      </w:r>
      <w:r w:rsidRPr="00183584">
        <w:rPr>
          <w:rStyle w:val="FontStyle15"/>
        </w:rPr>
        <w:br/>
        <w:t>высокая внутренняя культура и самодисциплина;</w:t>
      </w:r>
    </w:p>
    <w:p w:rsidR="00447541" w:rsidRPr="00183584" w:rsidRDefault="00447541" w:rsidP="00447541">
      <w:pPr>
        <w:pStyle w:val="Style5"/>
        <w:widowControl/>
        <w:spacing w:line="317" w:lineRule="exact"/>
        <w:ind w:left="5" w:right="14" w:firstLine="566"/>
        <w:rPr>
          <w:rStyle w:val="FontStyle15"/>
        </w:rPr>
      </w:pPr>
      <w:r w:rsidRPr="00183584">
        <w:rPr>
          <w:rStyle w:val="FontStyle15"/>
        </w:rPr>
        <w:t>понимание специфики работы в Обществе и умение сохранять</w:t>
      </w:r>
      <w:r w:rsidRPr="00183584">
        <w:rPr>
          <w:rStyle w:val="FontStyle15"/>
        </w:rPr>
        <w:br/>
        <w:t>конфиденциальность информации;</w:t>
      </w:r>
    </w:p>
    <w:p w:rsidR="00447541" w:rsidRPr="00183584" w:rsidRDefault="00447541" w:rsidP="00447541">
      <w:pPr>
        <w:pStyle w:val="Style3"/>
        <w:widowControl/>
        <w:spacing w:before="130" w:line="317" w:lineRule="exact"/>
        <w:ind w:left="576"/>
        <w:jc w:val="left"/>
        <w:rPr>
          <w:rStyle w:val="FontStyle14"/>
        </w:rPr>
      </w:pPr>
      <w:r w:rsidRPr="00183584">
        <w:rPr>
          <w:rStyle w:val="FontStyle14"/>
        </w:rPr>
        <w:t>корпоративное поведение-</w:t>
      </w:r>
    </w:p>
    <w:p w:rsidR="00447541" w:rsidRPr="00183584" w:rsidRDefault="00447541" w:rsidP="00447541">
      <w:pPr>
        <w:pStyle w:val="Style6"/>
        <w:widowControl/>
        <w:spacing w:line="317" w:lineRule="exact"/>
        <w:ind w:left="571"/>
        <w:rPr>
          <w:rStyle w:val="FontStyle15"/>
        </w:rPr>
      </w:pPr>
      <w:r w:rsidRPr="00183584">
        <w:rPr>
          <w:rStyle w:val="FontStyle15"/>
        </w:rPr>
        <w:t>преданность и лояльность Обществу;</w:t>
      </w:r>
    </w:p>
    <w:p w:rsidR="00447541" w:rsidRPr="00183584" w:rsidRDefault="00447541" w:rsidP="00447541">
      <w:pPr>
        <w:pStyle w:val="Style6"/>
        <w:widowControl/>
        <w:spacing w:line="317" w:lineRule="exact"/>
        <w:ind w:left="576"/>
        <w:rPr>
          <w:rStyle w:val="FontStyle15"/>
        </w:rPr>
      </w:pPr>
      <w:r w:rsidRPr="00183584">
        <w:rPr>
          <w:rStyle w:val="FontStyle15"/>
        </w:rPr>
        <w:t>содействие формированию духа сплоченной команды;</w:t>
      </w:r>
    </w:p>
    <w:p w:rsidR="00447541" w:rsidRPr="00183584" w:rsidRDefault="00447541" w:rsidP="00447541">
      <w:pPr>
        <w:pStyle w:val="Style6"/>
        <w:widowControl/>
        <w:spacing w:line="317" w:lineRule="exact"/>
        <w:ind w:left="571"/>
        <w:rPr>
          <w:rStyle w:val="FontStyle15"/>
        </w:rPr>
      </w:pPr>
      <w:r w:rsidRPr="00183584">
        <w:rPr>
          <w:rStyle w:val="FontStyle15"/>
        </w:rPr>
        <w:t>готовность оказать поддержку и прийти на помощь.</w:t>
      </w:r>
    </w:p>
    <w:p w:rsidR="00447541" w:rsidRPr="00183584" w:rsidRDefault="00447541" w:rsidP="00447541">
      <w:pPr>
        <w:pStyle w:val="Style3"/>
        <w:widowControl/>
        <w:spacing w:line="240" w:lineRule="exact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14"/>
        <w:rPr>
          <w:rStyle w:val="FontStyle13"/>
        </w:rPr>
      </w:pPr>
      <w:r w:rsidRPr="00183584">
        <w:rPr>
          <w:rStyle w:val="FontStyle14"/>
        </w:rPr>
        <w:t>3. ЗАЩИТА ОКРУЖАЮЩЕЙ СРЕ</w:t>
      </w:r>
      <w:r w:rsidR="00D00538" w:rsidRPr="00183584">
        <w:rPr>
          <w:rStyle w:val="FontStyle14"/>
        </w:rPr>
        <w:t>ДЫ</w:t>
      </w:r>
    </w:p>
    <w:p w:rsidR="00447541" w:rsidRPr="00183584" w:rsidRDefault="00447541" w:rsidP="00447541">
      <w:pPr>
        <w:pStyle w:val="Style5"/>
        <w:widowControl/>
        <w:spacing w:line="240" w:lineRule="exact"/>
        <w:ind w:left="5" w:right="5" w:firstLine="562"/>
        <w:rPr>
          <w:sz w:val="20"/>
          <w:szCs w:val="20"/>
        </w:rPr>
      </w:pPr>
    </w:p>
    <w:p w:rsidR="00447541" w:rsidRPr="00183584" w:rsidRDefault="00447541" w:rsidP="00447541">
      <w:pPr>
        <w:pStyle w:val="Style5"/>
        <w:widowControl/>
        <w:ind w:right="10" w:firstLine="566"/>
        <w:rPr>
          <w:rStyle w:val="FontStyle15"/>
        </w:rPr>
      </w:pPr>
      <w:r w:rsidRPr="00183584">
        <w:rPr>
          <w:rStyle w:val="FontStyle15"/>
        </w:rPr>
        <w:t>В своей деятельности Общество придерживается принципа динамичного</w:t>
      </w:r>
      <w:r w:rsidRPr="00183584">
        <w:rPr>
          <w:rStyle w:val="FontStyle15"/>
        </w:rPr>
        <w:br/>
        <w:t>экономического роста при максимально рациональном использовании природных</w:t>
      </w:r>
      <w:r w:rsidRPr="00183584">
        <w:rPr>
          <w:rStyle w:val="FontStyle15"/>
        </w:rPr>
        <w:br/>
        <w:t>ресурсов и сохранении благоприятной окружающей среды для будущих</w:t>
      </w:r>
      <w:r w:rsidRPr="00183584">
        <w:rPr>
          <w:rStyle w:val="FontStyle15"/>
        </w:rPr>
        <w:br/>
        <w:t>поколений.</w:t>
      </w:r>
    </w:p>
    <w:p w:rsidR="00447541" w:rsidRPr="00183584" w:rsidRDefault="00447541" w:rsidP="00447541">
      <w:pPr>
        <w:pStyle w:val="Style5"/>
        <w:widowControl/>
        <w:ind w:firstLine="576"/>
        <w:rPr>
          <w:rStyle w:val="FontStyle15"/>
        </w:rPr>
      </w:pPr>
      <w:r w:rsidRPr="00183584">
        <w:rPr>
          <w:rStyle w:val="FontStyle15"/>
        </w:rPr>
        <w:t>Политика Общества направлена также на</w:t>
      </w:r>
      <w:r w:rsidRPr="00183584">
        <w:rPr>
          <w:rStyle w:val="FontStyle15"/>
        </w:rPr>
        <w:br/>
        <w:t>максимально бережное использование энергии, водных, земельных и иных</w:t>
      </w:r>
      <w:r w:rsidRPr="00183584">
        <w:rPr>
          <w:rStyle w:val="FontStyle15"/>
        </w:rPr>
        <w:br/>
        <w:t>природных ресурсов в процессе производства, должное обращение с</w:t>
      </w:r>
      <w:r w:rsidRPr="00183584">
        <w:rPr>
          <w:rStyle w:val="FontStyle15"/>
        </w:rPr>
        <w:br/>
        <w:t>производственными отходами, осторожное и сдержанное использование опасных</w:t>
      </w:r>
      <w:r w:rsidRPr="00183584">
        <w:rPr>
          <w:rStyle w:val="FontStyle15"/>
        </w:rPr>
        <w:br/>
        <w:t>материалов и технологий.</w:t>
      </w:r>
    </w:p>
    <w:p w:rsidR="00447541" w:rsidRPr="00183584" w:rsidRDefault="00447541" w:rsidP="00447541">
      <w:pPr>
        <w:pStyle w:val="Style6"/>
        <w:widowControl/>
        <w:spacing w:before="115" w:line="322" w:lineRule="exact"/>
        <w:ind w:left="576"/>
        <w:rPr>
          <w:rStyle w:val="FontStyle15"/>
        </w:rPr>
      </w:pPr>
      <w:r w:rsidRPr="00183584">
        <w:rPr>
          <w:rStyle w:val="FontStyle15"/>
        </w:rPr>
        <w:t>Общество стремится:</w:t>
      </w:r>
    </w:p>
    <w:p w:rsidR="00447541" w:rsidRPr="00183584" w:rsidRDefault="00447541" w:rsidP="00447541">
      <w:pPr>
        <w:pStyle w:val="Style5"/>
        <w:widowControl/>
        <w:ind w:right="10" w:firstLine="571"/>
        <w:rPr>
          <w:rStyle w:val="FontStyle15"/>
        </w:rPr>
      </w:pPr>
      <w:r w:rsidRPr="00183584">
        <w:rPr>
          <w:rStyle w:val="FontStyle15"/>
        </w:rPr>
        <w:t>гарантировать соблюдение всех норм, установленных законодательством</w:t>
      </w:r>
      <w:r w:rsidRPr="00183584">
        <w:rPr>
          <w:rStyle w:val="FontStyle15"/>
        </w:rPr>
        <w:br/>
        <w:t>Российской Федерации и международными правовыми актами в области охраны</w:t>
      </w:r>
      <w:r w:rsidRPr="00183584">
        <w:rPr>
          <w:rStyle w:val="FontStyle15"/>
        </w:rPr>
        <w:br/>
        <w:t>окружающей среды;</w:t>
      </w:r>
    </w:p>
    <w:p w:rsidR="00447541" w:rsidRPr="00183584" w:rsidRDefault="00447541" w:rsidP="00447541">
      <w:pPr>
        <w:pStyle w:val="Style6"/>
        <w:widowControl/>
        <w:spacing w:line="322" w:lineRule="exact"/>
        <w:ind w:left="576"/>
        <w:rPr>
          <w:rStyle w:val="FontStyle15"/>
        </w:rPr>
      </w:pPr>
      <w:r w:rsidRPr="00183584">
        <w:rPr>
          <w:rStyle w:val="FontStyle15"/>
        </w:rPr>
        <w:lastRenderedPageBreak/>
        <w:t>обеспечивать бережное использование природных ресурсов;</w:t>
      </w:r>
    </w:p>
    <w:p w:rsidR="00447541" w:rsidRPr="00183584" w:rsidRDefault="00447541" w:rsidP="00447541">
      <w:pPr>
        <w:pStyle w:val="Style5"/>
        <w:widowControl/>
        <w:ind w:left="5" w:right="14" w:firstLine="566"/>
        <w:rPr>
          <w:rStyle w:val="FontStyle15"/>
        </w:rPr>
      </w:pPr>
      <w:r w:rsidRPr="00183584">
        <w:rPr>
          <w:rStyle w:val="FontStyle15"/>
        </w:rPr>
        <w:t xml:space="preserve">принимать все возможные меры по сохранению климата, </w:t>
      </w:r>
      <w:proofErr w:type="spellStart"/>
      <w:r w:rsidRPr="00183584">
        <w:rPr>
          <w:rStyle w:val="FontStyle15"/>
        </w:rPr>
        <w:t>биоразнообразия</w:t>
      </w:r>
      <w:proofErr w:type="spellEnd"/>
      <w:r w:rsidRPr="00183584">
        <w:rPr>
          <w:rStyle w:val="FontStyle15"/>
        </w:rPr>
        <w:t xml:space="preserve"> и</w:t>
      </w:r>
      <w:r w:rsidRPr="00183584">
        <w:rPr>
          <w:rStyle w:val="FontStyle15"/>
        </w:rPr>
        <w:br/>
        <w:t>предотвращению возможного ущерба окружающей среде;</w:t>
      </w:r>
    </w:p>
    <w:p w:rsidR="00447541" w:rsidRPr="00183584" w:rsidRDefault="00447541" w:rsidP="00447541">
      <w:pPr>
        <w:pStyle w:val="Style5"/>
        <w:widowControl/>
        <w:ind w:left="5" w:right="5" w:firstLine="571"/>
        <w:rPr>
          <w:rStyle w:val="FontStyle15"/>
        </w:rPr>
      </w:pPr>
      <w:r w:rsidRPr="00183584">
        <w:rPr>
          <w:rStyle w:val="FontStyle15"/>
        </w:rPr>
        <w:t>обеспечивать энергосбережение, уменьшать негативное воздействие на</w:t>
      </w:r>
      <w:r w:rsidRPr="00183584">
        <w:rPr>
          <w:rStyle w:val="FontStyle15"/>
        </w:rPr>
        <w:br/>
        <w:t>природную среду;</w:t>
      </w:r>
    </w:p>
    <w:p w:rsidR="00447541" w:rsidRPr="00183584" w:rsidRDefault="00447541" w:rsidP="00447541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19"/>
        <w:ind w:right="5"/>
        <w:rPr>
          <w:rStyle w:val="FontStyle14"/>
        </w:rPr>
      </w:pPr>
      <w:r w:rsidRPr="00183584">
        <w:rPr>
          <w:rStyle w:val="FontStyle14"/>
        </w:rPr>
        <w:t>4. КОНФЛИКТ ИНТЕРЕСОВ</w:t>
      </w:r>
    </w:p>
    <w:p w:rsidR="00447541" w:rsidRPr="00183584" w:rsidRDefault="00447541" w:rsidP="00447541">
      <w:pPr>
        <w:pStyle w:val="Style5"/>
        <w:widowControl/>
        <w:spacing w:before="235"/>
        <w:ind w:right="10" w:firstLine="562"/>
        <w:rPr>
          <w:rStyle w:val="FontStyle15"/>
        </w:rPr>
      </w:pPr>
      <w:r w:rsidRPr="00183584">
        <w:rPr>
          <w:rStyle w:val="FontStyle15"/>
        </w:rPr>
        <w:t>Конфликт интересов - ситуация, при которой личная заинтересованность</w:t>
      </w:r>
      <w:r w:rsidRPr="00183584">
        <w:rPr>
          <w:rStyle w:val="FontStyle15"/>
        </w:rPr>
        <w:br/>
        <w:t>работника влияет или может повлиять на объективное и беспристрастное</w:t>
      </w:r>
      <w:r w:rsidRPr="00183584">
        <w:rPr>
          <w:rStyle w:val="FontStyle15"/>
        </w:rPr>
        <w:br/>
        <w:t>выполнение им должностных обязанностей и при которой возникает или может</w:t>
      </w:r>
      <w:r w:rsidRPr="00183584">
        <w:rPr>
          <w:rStyle w:val="FontStyle15"/>
        </w:rPr>
        <w:br/>
        <w:t>возникнуть противоречие между личной заинтересованностью работника и</w:t>
      </w:r>
      <w:r w:rsidRPr="00183584">
        <w:rPr>
          <w:rStyle w:val="FontStyle15"/>
        </w:rPr>
        <w:br/>
        <w:t>законными интересами Общества, способное причинить вред законным интересам</w:t>
      </w:r>
      <w:r w:rsidRPr="00183584">
        <w:rPr>
          <w:rStyle w:val="FontStyle15"/>
        </w:rPr>
        <w:br/>
        <w:t>Общества.</w:t>
      </w:r>
    </w:p>
    <w:p w:rsidR="00447541" w:rsidRPr="00183584" w:rsidRDefault="00447541" w:rsidP="00447541">
      <w:pPr>
        <w:pStyle w:val="Style5"/>
        <w:widowControl/>
        <w:ind w:right="14" w:firstLine="562"/>
        <w:rPr>
          <w:rStyle w:val="FontStyle15"/>
        </w:rPr>
      </w:pPr>
      <w:r w:rsidRPr="00183584">
        <w:rPr>
          <w:rStyle w:val="FontStyle15"/>
        </w:rPr>
        <w:t>Наличие конфликта интересов (или кажущееся наличие такого конфликта)</w:t>
      </w:r>
      <w:r w:rsidRPr="00183584">
        <w:rPr>
          <w:rStyle w:val="FontStyle15"/>
        </w:rPr>
        <w:br/>
        <w:t>представляет собой угрозу для репутации Общества в глазах работников</w:t>
      </w:r>
      <w:r w:rsidRPr="00183584">
        <w:rPr>
          <w:rStyle w:val="FontStyle15"/>
        </w:rPr>
        <w:br/>
        <w:t>Общества и иных лиц (в т.ч. акционеров, контрагентов, государства и</w:t>
      </w:r>
      <w:r w:rsidRPr="00183584">
        <w:rPr>
          <w:rStyle w:val="FontStyle15"/>
        </w:rPr>
        <w:br/>
        <w:t>государственных органов, профсоюзов и профессиональных объединений,</w:t>
      </w:r>
      <w:r w:rsidRPr="00183584">
        <w:rPr>
          <w:rStyle w:val="FontStyle15"/>
        </w:rPr>
        <w:br/>
        <w:t>участников рынка ценных бумаг).</w:t>
      </w:r>
    </w:p>
    <w:p w:rsidR="00447541" w:rsidRPr="00183584" w:rsidRDefault="00447541" w:rsidP="00447541">
      <w:pPr>
        <w:pStyle w:val="Style5"/>
        <w:widowControl/>
        <w:ind w:left="5" w:right="10" w:firstLine="562"/>
        <w:rPr>
          <w:rStyle w:val="FontStyle15"/>
        </w:rPr>
      </w:pPr>
      <w:r w:rsidRPr="00183584">
        <w:rPr>
          <w:rStyle w:val="FontStyle15"/>
        </w:rPr>
        <w:t>Работники Общества должны избегать ситуаций, при которых у них</w:t>
      </w:r>
      <w:r w:rsidRPr="00183584">
        <w:rPr>
          <w:rStyle w:val="FontStyle15"/>
        </w:rPr>
        <w:br/>
        <w:t>возникает конфликт интересов.</w:t>
      </w:r>
    </w:p>
    <w:p w:rsidR="00447541" w:rsidRPr="00183584" w:rsidRDefault="00447541" w:rsidP="00447541">
      <w:pPr>
        <w:pStyle w:val="Style5"/>
        <w:widowControl/>
        <w:ind w:right="10" w:firstLine="562"/>
        <w:rPr>
          <w:rStyle w:val="FontStyle15"/>
        </w:rPr>
      </w:pPr>
      <w:r w:rsidRPr="00183584">
        <w:rPr>
          <w:rStyle w:val="FontStyle15"/>
        </w:rPr>
        <w:t>В случае возникновения конфликта интересов работники должны</w:t>
      </w:r>
      <w:r w:rsidRPr="00183584">
        <w:rPr>
          <w:rStyle w:val="FontStyle15"/>
        </w:rPr>
        <w:br/>
        <w:t xml:space="preserve">информировать об этом своего </w:t>
      </w:r>
      <w:r w:rsidR="00C6412D" w:rsidRPr="00183584">
        <w:rPr>
          <w:rStyle w:val="FontStyle15"/>
        </w:rPr>
        <w:t>непосредственного руководителя.</w:t>
      </w:r>
    </w:p>
    <w:p w:rsidR="00447541" w:rsidRPr="00183584" w:rsidRDefault="00447541" w:rsidP="00447541">
      <w:pPr>
        <w:pStyle w:val="Style5"/>
        <w:widowControl/>
        <w:ind w:firstLine="566"/>
        <w:rPr>
          <w:rStyle w:val="FontStyle15"/>
        </w:rPr>
      </w:pPr>
      <w:r w:rsidRPr="00183584">
        <w:rPr>
          <w:rStyle w:val="FontStyle15"/>
        </w:rPr>
        <w:t>Не порождает конфликта интересов сделка, в совершении которой имеется</w:t>
      </w:r>
      <w:r w:rsidRPr="00183584">
        <w:rPr>
          <w:rStyle w:val="FontStyle15"/>
        </w:rPr>
        <w:br/>
        <w:t>заинтересованность, в том случае, если она была надлежащим образом одобрена</w:t>
      </w:r>
      <w:r w:rsidRPr="00183584">
        <w:rPr>
          <w:rStyle w:val="FontStyle15"/>
        </w:rPr>
        <w:br/>
        <w:t>Общим собранием акционеров</w:t>
      </w:r>
      <w:r w:rsidR="00C6412D" w:rsidRPr="00183584">
        <w:rPr>
          <w:rStyle w:val="FontStyle15"/>
        </w:rPr>
        <w:t xml:space="preserve"> </w:t>
      </w:r>
      <w:r w:rsidRPr="00183584">
        <w:rPr>
          <w:rStyle w:val="FontStyle15"/>
        </w:rPr>
        <w:t>как сделка, в совершении которой имеется заинтересованность,</w:t>
      </w:r>
      <w:r w:rsidR="00C6412D" w:rsidRPr="00183584">
        <w:rPr>
          <w:rStyle w:val="FontStyle15"/>
        </w:rPr>
        <w:t xml:space="preserve"> </w:t>
      </w:r>
      <w:r w:rsidRPr="00183584">
        <w:rPr>
          <w:rStyle w:val="FontStyle15"/>
        </w:rPr>
        <w:t>в</w:t>
      </w:r>
      <w:r w:rsidR="00C6412D" w:rsidRPr="00183584">
        <w:rPr>
          <w:rStyle w:val="FontStyle15"/>
        </w:rPr>
        <w:t xml:space="preserve"> </w:t>
      </w:r>
      <w:r w:rsidRPr="00183584">
        <w:rPr>
          <w:rStyle w:val="FontStyle15"/>
        </w:rPr>
        <w:t>соответствии с законодательством Российской Федерации.</w:t>
      </w:r>
    </w:p>
    <w:p w:rsidR="00447541" w:rsidRPr="00183584" w:rsidRDefault="00447541" w:rsidP="00447541">
      <w:pPr>
        <w:pStyle w:val="Style5"/>
        <w:widowControl/>
        <w:ind w:left="5" w:right="10" w:firstLine="562"/>
        <w:rPr>
          <w:rStyle w:val="FontStyle15"/>
        </w:rPr>
      </w:pPr>
      <w:r w:rsidRPr="00183584">
        <w:rPr>
          <w:rStyle w:val="FontStyle15"/>
        </w:rPr>
        <w:t>В ситуации конфликта интересов работника и Общества, в случае</w:t>
      </w:r>
      <w:r w:rsidRPr="00183584">
        <w:rPr>
          <w:rStyle w:val="FontStyle15"/>
        </w:rPr>
        <w:br/>
        <w:t>невозможности устранения указанного конфликта интересов, приоритет имеют</w:t>
      </w:r>
      <w:r w:rsidRPr="00183584">
        <w:rPr>
          <w:rStyle w:val="FontStyle15"/>
        </w:rPr>
        <w:br/>
        <w:t>интересы Общества.</w:t>
      </w:r>
    </w:p>
    <w:p w:rsidR="00447541" w:rsidRPr="00183584" w:rsidRDefault="00447541" w:rsidP="00447541">
      <w:pPr>
        <w:pStyle w:val="Style5"/>
        <w:widowControl/>
        <w:ind w:left="5" w:right="5" w:firstLine="562"/>
        <w:rPr>
          <w:rStyle w:val="FontStyle15"/>
        </w:rPr>
      </w:pPr>
      <w:r w:rsidRPr="00183584">
        <w:rPr>
          <w:rStyle w:val="FontStyle15"/>
        </w:rPr>
        <w:t>Ниже, в статьях 5-8, 10 Кодекса приведены примеры ситуаций, в которых</w:t>
      </w:r>
      <w:r w:rsidRPr="00183584">
        <w:rPr>
          <w:rStyle w:val="FontStyle15"/>
        </w:rPr>
        <w:br/>
        <w:t>может возникнуть конфликт интересов. Приведенные ситуации не являются</w:t>
      </w:r>
      <w:r w:rsidRPr="00183584">
        <w:rPr>
          <w:rStyle w:val="FontStyle15"/>
        </w:rPr>
        <w:br/>
        <w:t>исчерпывающими: работники должны оценивать наличие конфликта интересов и</w:t>
      </w:r>
      <w:r w:rsidRPr="00183584">
        <w:rPr>
          <w:rStyle w:val="FontStyle15"/>
        </w:rPr>
        <w:br/>
        <w:t>в других ситуациях.</w:t>
      </w:r>
    </w:p>
    <w:p w:rsidR="00C6412D" w:rsidRPr="00183584" w:rsidRDefault="00C6412D" w:rsidP="00447541">
      <w:pPr>
        <w:pStyle w:val="Style3"/>
        <w:widowControl/>
        <w:ind w:right="5"/>
        <w:rPr>
          <w:rStyle w:val="FontStyle14"/>
        </w:rPr>
      </w:pPr>
    </w:p>
    <w:p w:rsidR="00447541" w:rsidRDefault="00447541" w:rsidP="00447541">
      <w:pPr>
        <w:pStyle w:val="Style3"/>
        <w:widowControl/>
        <w:ind w:right="5"/>
        <w:rPr>
          <w:rStyle w:val="FontStyle14"/>
        </w:rPr>
      </w:pPr>
      <w:r w:rsidRPr="00183584">
        <w:rPr>
          <w:rStyle w:val="FontStyle14"/>
        </w:rPr>
        <w:t>5. СОВМЕСТНАЯ РАБОТА РОДСТВЕННИКОВ</w:t>
      </w:r>
    </w:p>
    <w:p w:rsidR="00344D38" w:rsidRPr="00183584" w:rsidRDefault="00344D38" w:rsidP="00447541">
      <w:pPr>
        <w:pStyle w:val="Style3"/>
        <w:widowControl/>
        <w:ind w:right="5"/>
        <w:rPr>
          <w:rStyle w:val="FontStyle14"/>
        </w:rPr>
      </w:pPr>
    </w:p>
    <w:p w:rsidR="00447541" w:rsidRPr="00344D38" w:rsidRDefault="00447541" w:rsidP="00447541">
      <w:pPr>
        <w:pStyle w:val="Style5"/>
        <w:widowControl/>
        <w:ind w:left="576" w:firstLine="0"/>
        <w:jc w:val="left"/>
        <w:rPr>
          <w:rStyle w:val="FontStyle15"/>
        </w:rPr>
      </w:pPr>
      <w:r w:rsidRPr="00344D38">
        <w:rPr>
          <w:rStyle w:val="FontStyle15"/>
        </w:rPr>
        <w:t xml:space="preserve">Общество </w:t>
      </w:r>
      <w:r w:rsidR="00344D38" w:rsidRPr="00344D38">
        <w:rPr>
          <w:rStyle w:val="FontStyle15"/>
        </w:rPr>
        <w:t xml:space="preserve">не </w:t>
      </w:r>
      <w:r w:rsidRPr="00344D38">
        <w:rPr>
          <w:rStyle w:val="FontStyle15"/>
        </w:rPr>
        <w:t>ограничивает случаи совместной работы родственников.</w:t>
      </w:r>
    </w:p>
    <w:p w:rsidR="00447541" w:rsidRPr="00344D38" w:rsidRDefault="00447541" w:rsidP="00447541">
      <w:pPr>
        <w:pStyle w:val="Style5"/>
        <w:widowControl/>
        <w:ind w:left="5" w:right="19" w:firstLine="562"/>
        <w:rPr>
          <w:rStyle w:val="FontStyle15"/>
        </w:rPr>
      </w:pPr>
      <w:r w:rsidRPr="00344D38">
        <w:rPr>
          <w:rStyle w:val="FontStyle15"/>
        </w:rPr>
        <w:t>В Обществе приветствуются трудовые династии, но их членам не</w:t>
      </w:r>
      <w:r w:rsidRPr="00344D38">
        <w:rPr>
          <w:rStyle w:val="FontStyle15"/>
        </w:rPr>
        <w:br/>
        <w:t>предоставляются дополнительные права или возможности.</w:t>
      </w:r>
    </w:p>
    <w:p w:rsidR="00447541" w:rsidRPr="00344D38" w:rsidRDefault="00447541" w:rsidP="00447541">
      <w:pPr>
        <w:pStyle w:val="Style5"/>
        <w:widowControl/>
        <w:ind w:right="19" w:firstLine="562"/>
        <w:rPr>
          <w:rStyle w:val="FontStyle15"/>
        </w:rPr>
      </w:pPr>
      <w:r w:rsidRPr="00344D38">
        <w:rPr>
          <w:rStyle w:val="FontStyle15"/>
        </w:rPr>
        <w:t>Под трудовой рабочей династией понимается профессиональная</w:t>
      </w:r>
      <w:r w:rsidRPr="00344D38">
        <w:rPr>
          <w:rStyle w:val="FontStyle15"/>
        </w:rPr>
        <w:br/>
        <w:t>преемственность в семьях работников рабочих специальностей (где ни один</w:t>
      </w:r>
      <w:r w:rsidRPr="00344D38">
        <w:rPr>
          <w:rStyle w:val="FontStyle15"/>
        </w:rPr>
        <w:br/>
        <w:t>работник Общества не является руководителем, специалистом или служащим),</w:t>
      </w:r>
      <w:r w:rsidRPr="00344D38">
        <w:rPr>
          <w:rStyle w:val="FontStyle15"/>
        </w:rPr>
        <w:br/>
        <w:t>характеризующаяся передачей навыков профессионального мастерства от</w:t>
      </w:r>
      <w:r w:rsidRPr="00344D38">
        <w:rPr>
          <w:rStyle w:val="FontStyle15"/>
        </w:rPr>
        <w:br/>
        <w:t>старшего поколения младшему.</w:t>
      </w:r>
    </w:p>
    <w:p w:rsidR="00447541" w:rsidRPr="00344D38" w:rsidRDefault="00447541" w:rsidP="00447541">
      <w:pPr>
        <w:pStyle w:val="Style5"/>
        <w:widowControl/>
        <w:ind w:left="566" w:firstLine="0"/>
        <w:jc w:val="left"/>
        <w:rPr>
          <w:rStyle w:val="FontStyle15"/>
        </w:rPr>
      </w:pPr>
      <w:r w:rsidRPr="00344D38">
        <w:rPr>
          <w:rStyle w:val="FontStyle15"/>
        </w:rPr>
        <w:t>Протекционизм на основе семейственности запрещен.</w:t>
      </w:r>
    </w:p>
    <w:p w:rsidR="00344D38" w:rsidRDefault="00344D38" w:rsidP="00447541">
      <w:pPr>
        <w:pStyle w:val="Style3"/>
        <w:widowControl/>
        <w:spacing w:before="19"/>
        <w:rPr>
          <w:rStyle w:val="FontStyle14"/>
        </w:rPr>
      </w:pPr>
    </w:p>
    <w:p w:rsidR="00344D38" w:rsidRDefault="00344D38" w:rsidP="00447541">
      <w:pPr>
        <w:pStyle w:val="Style3"/>
        <w:widowControl/>
        <w:spacing w:before="19"/>
        <w:rPr>
          <w:rStyle w:val="FontStyle14"/>
        </w:rPr>
      </w:pPr>
    </w:p>
    <w:p w:rsidR="00344D38" w:rsidRDefault="00344D38" w:rsidP="00447541">
      <w:pPr>
        <w:pStyle w:val="Style3"/>
        <w:widowControl/>
        <w:spacing w:before="19"/>
        <w:rPr>
          <w:rStyle w:val="FontStyle14"/>
        </w:rPr>
      </w:pPr>
    </w:p>
    <w:p w:rsidR="00447541" w:rsidRPr="00183584" w:rsidRDefault="00447541" w:rsidP="00447541">
      <w:pPr>
        <w:pStyle w:val="Style3"/>
        <w:widowControl/>
        <w:spacing w:before="19"/>
        <w:rPr>
          <w:rStyle w:val="FontStyle14"/>
        </w:rPr>
      </w:pPr>
      <w:r w:rsidRPr="00183584">
        <w:rPr>
          <w:rStyle w:val="FontStyle14"/>
        </w:rPr>
        <w:t>6. ПОДАРКИ</w:t>
      </w:r>
    </w:p>
    <w:p w:rsidR="00447541" w:rsidRPr="00183584" w:rsidRDefault="00447541" w:rsidP="00C6412D">
      <w:pPr>
        <w:pStyle w:val="Style5"/>
        <w:widowControl/>
        <w:spacing w:before="235"/>
        <w:ind w:left="14" w:right="14" w:firstLine="552"/>
        <w:rPr>
          <w:rStyle w:val="FontStyle15"/>
        </w:rPr>
      </w:pPr>
      <w:proofErr w:type="gramStart"/>
      <w:r w:rsidRPr="00183584">
        <w:rPr>
          <w:rStyle w:val="FontStyle15"/>
        </w:rPr>
        <w:t>Подарком признается любая ценность в материальной или нематериальной</w:t>
      </w:r>
      <w:r w:rsidRPr="00183584">
        <w:rPr>
          <w:rStyle w:val="FontStyle15"/>
        </w:rPr>
        <w:br/>
        <w:t>форме, за которую отсутствует обязанность платить обычную цену, в т.ч. деньги,</w:t>
      </w:r>
      <w:r w:rsidR="00C6412D" w:rsidRPr="00183584">
        <w:rPr>
          <w:rStyle w:val="FontStyle15"/>
        </w:rPr>
        <w:t xml:space="preserve"> </w:t>
      </w:r>
      <w:r w:rsidRPr="00183584">
        <w:rPr>
          <w:rStyle w:val="FontStyle15"/>
        </w:rPr>
        <w:t>ценные бумаги и иное имущество, выгоды и услуги имущественного характера</w:t>
      </w:r>
      <w:r w:rsidRPr="00183584">
        <w:rPr>
          <w:rStyle w:val="FontStyle15"/>
        </w:rPr>
        <w:br/>
        <w:t>(работы, услуги, оплата развлечений, отдыха, транспортных расходов, ссуды,</w:t>
      </w:r>
      <w:r w:rsidRPr="00183584">
        <w:rPr>
          <w:rStyle w:val="FontStyle15"/>
        </w:rPr>
        <w:br/>
        <w:t>скидки, предоставление в пользование имущества, в том числе жилья,</w:t>
      </w:r>
      <w:r w:rsidRPr="00183584">
        <w:rPr>
          <w:rStyle w:val="FontStyle15"/>
        </w:rPr>
        <w:br/>
        <w:t>благотворительные вклады и пр.), полученная в связи с работой в Обществе.</w:t>
      </w:r>
      <w:proofErr w:type="gramEnd"/>
    </w:p>
    <w:p w:rsidR="00447541" w:rsidRPr="00183584" w:rsidRDefault="00447541" w:rsidP="00447541">
      <w:pPr>
        <w:pStyle w:val="Style5"/>
        <w:widowControl/>
        <w:ind w:right="10" w:firstLine="566"/>
        <w:rPr>
          <w:rStyle w:val="FontStyle15"/>
        </w:rPr>
      </w:pPr>
      <w:r w:rsidRPr="00183584">
        <w:rPr>
          <w:rStyle w:val="FontStyle15"/>
        </w:rPr>
        <w:t>Получение работником подарка может быть негативно оценено со стороны</w:t>
      </w:r>
      <w:r w:rsidRPr="00183584">
        <w:rPr>
          <w:rStyle w:val="FontStyle15"/>
        </w:rPr>
        <w:br/>
        <w:t>других работников или иных лиц (в т.ч. акционеров, контрагентов, государства и</w:t>
      </w:r>
      <w:r w:rsidRPr="00183584">
        <w:rPr>
          <w:rStyle w:val="FontStyle15"/>
        </w:rPr>
        <w:br/>
        <w:t>государственных органов, профсоюзов и профессиональных объединений,</w:t>
      </w:r>
      <w:r w:rsidRPr="00183584">
        <w:rPr>
          <w:rStyle w:val="FontStyle15"/>
        </w:rPr>
        <w:br/>
        <w:t>участников рынка ценных бумаг) даже при отсутствии недобросовестности или</w:t>
      </w:r>
      <w:r w:rsidRPr="00183584">
        <w:rPr>
          <w:rStyle w:val="FontStyle15"/>
        </w:rPr>
        <w:br/>
        <w:t>неразумности в намерениях работника и дарителя.</w:t>
      </w:r>
    </w:p>
    <w:p w:rsidR="00447541" w:rsidRPr="00183584" w:rsidRDefault="00447541" w:rsidP="00447541">
      <w:pPr>
        <w:pStyle w:val="Style5"/>
        <w:widowControl/>
        <w:ind w:firstLine="566"/>
        <w:rPr>
          <w:rStyle w:val="FontStyle15"/>
        </w:rPr>
      </w:pPr>
      <w:r w:rsidRPr="00183584">
        <w:rPr>
          <w:rStyle w:val="FontStyle15"/>
        </w:rPr>
        <w:t>Подарки членам семьи, родственникам или иным близким лицам работника</w:t>
      </w:r>
      <w:r w:rsidRPr="00183584">
        <w:rPr>
          <w:rStyle w:val="FontStyle15"/>
        </w:rPr>
        <w:br/>
        <w:t>для целей настоящего Кодекса считаются подарками работнику.</w:t>
      </w:r>
    </w:p>
    <w:p w:rsidR="00447541" w:rsidRPr="00183584" w:rsidRDefault="00447541" w:rsidP="00447541">
      <w:pPr>
        <w:pStyle w:val="Style5"/>
        <w:widowControl/>
        <w:spacing w:before="134" w:line="240" w:lineRule="auto"/>
        <w:ind w:left="576" w:firstLine="0"/>
        <w:jc w:val="left"/>
        <w:rPr>
          <w:rStyle w:val="FontStyle15"/>
        </w:rPr>
      </w:pPr>
      <w:r w:rsidRPr="00183584">
        <w:rPr>
          <w:rStyle w:val="FontStyle15"/>
        </w:rPr>
        <w:t>Общество ограничивает возможность приема подарков.</w:t>
      </w:r>
    </w:p>
    <w:p w:rsidR="00447541" w:rsidRPr="00183584" w:rsidRDefault="00447541" w:rsidP="00447541">
      <w:pPr>
        <w:pStyle w:val="Style5"/>
        <w:widowControl/>
        <w:spacing w:before="115" w:line="326" w:lineRule="exact"/>
        <w:ind w:left="5" w:right="14" w:firstLine="562"/>
        <w:rPr>
          <w:rStyle w:val="FontStyle15"/>
        </w:rPr>
      </w:pPr>
      <w:r w:rsidRPr="00183584">
        <w:rPr>
          <w:rStyle w:val="FontStyle15"/>
        </w:rPr>
        <w:t>Работникам Общества не разрешается принимать от любых третьих лиц</w:t>
      </w:r>
      <w:r w:rsidRPr="00183584">
        <w:rPr>
          <w:rStyle w:val="FontStyle15"/>
        </w:rPr>
        <w:br/>
        <w:t>подарки:</w:t>
      </w:r>
    </w:p>
    <w:p w:rsidR="00447541" w:rsidRPr="00183584" w:rsidRDefault="00241F35" w:rsidP="00241F35">
      <w:pPr>
        <w:pStyle w:val="Style5"/>
        <w:widowControl/>
        <w:spacing w:before="115"/>
        <w:ind w:firstLine="0"/>
        <w:rPr>
          <w:rStyle w:val="FontStyle15"/>
        </w:rPr>
      </w:pP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за совершение каких-либо действий (бездействия), связанных с работой</w:t>
      </w:r>
      <w:r w:rsidR="00447541" w:rsidRPr="00183584">
        <w:rPr>
          <w:rStyle w:val="FontStyle15"/>
        </w:rPr>
        <w:br/>
        <w:t>в Обществе;</w:t>
      </w:r>
    </w:p>
    <w:p w:rsidR="00447541" w:rsidRPr="00183584" w:rsidRDefault="00241F35" w:rsidP="00241F35">
      <w:pPr>
        <w:pStyle w:val="Style5"/>
        <w:widowControl/>
        <w:spacing w:before="29" w:line="437" w:lineRule="exact"/>
        <w:ind w:firstLine="0"/>
        <w:jc w:val="left"/>
        <w:rPr>
          <w:rStyle w:val="FontStyle15"/>
        </w:rPr>
      </w:pP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стоимостью свыше 3 000 рублей;</w:t>
      </w:r>
    </w:p>
    <w:p w:rsidR="00447541" w:rsidRPr="00183584" w:rsidRDefault="00241F35" w:rsidP="00241F35">
      <w:pPr>
        <w:pStyle w:val="Style5"/>
        <w:widowControl/>
        <w:spacing w:line="437" w:lineRule="exact"/>
        <w:ind w:firstLine="0"/>
        <w:jc w:val="left"/>
        <w:rPr>
          <w:rStyle w:val="FontStyle15"/>
        </w:rPr>
      </w:pP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в виде денег или денежных эквивалентов;</w:t>
      </w:r>
    </w:p>
    <w:p w:rsidR="00447541" w:rsidRPr="00183584" w:rsidRDefault="00241F35" w:rsidP="00241F35">
      <w:pPr>
        <w:pStyle w:val="Style5"/>
        <w:widowControl/>
        <w:spacing w:line="437" w:lineRule="exact"/>
        <w:ind w:firstLine="0"/>
        <w:jc w:val="left"/>
        <w:rPr>
          <w:rStyle w:val="FontStyle15"/>
        </w:rPr>
      </w:pP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в отсутствие очевидного, общепринятого повода для подарка.</w:t>
      </w:r>
    </w:p>
    <w:p w:rsidR="00447541" w:rsidRPr="00183584" w:rsidRDefault="00447541" w:rsidP="00447541">
      <w:pPr>
        <w:pStyle w:val="Style5"/>
        <w:widowControl/>
        <w:spacing w:before="91"/>
        <w:ind w:left="5" w:right="5" w:firstLine="571"/>
        <w:rPr>
          <w:rStyle w:val="FontStyle15"/>
        </w:rPr>
      </w:pPr>
      <w:proofErr w:type="gramStart"/>
      <w:r w:rsidRPr="00183584">
        <w:rPr>
          <w:rStyle w:val="FontStyle15"/>
        </w:rPr>
        <w:t>Ограничения на прием подарков, установленные настоящим Кодексом, не</w:t>
      </w:r>
      <w:r w:rsidRPr="00183584">
        <w:rPr>
          <w:rStyle w:val="FontStyle15"/>
        </w:rPr>
        <w:br/>
        <w:t>распространяются на отношения работника с дарителем, основанные на</w:t>
      </w:r>
      <w:r w:rsidRPr="00183584">
        <w:rPr>
          <w:rStyle w:val="FontStyle15"/>
        </w:rPr>
        <w:br/>
        <w:t>очевидных отношениях семейства (подарки родителей, детей, супругов) или иных</w:t>
      </w:r>
      <w:r w:rsidRPr="00183584">
        <w:rPr>
          <w:rStyle w:val="FontStyle15"/>
        </w:rPr>
        <w:br/>
        <w:t>близких отношений личного свойства, имеющих место вне зависимости от работы</w:t>
      </w:r>
      <w:r w:rsidRPr="00183584">
        <w:rPr>
          <w:rStyle w:val="FontStyle15"/>
        </w:rPr>
        <w:br/>
        <w:t>в Обществе, а также в случаях, когда такой подарок представляет собой</w:t>
      </w:r>
      <w:r w:rsidRPr="00183584">
        <w:rPr>
          <w:rStyle w:val="FontStyle15"/>
        </w:rPr>
        <w:br/>
        <w:t>корпоративную сувенирную продукцию: ручки, блокноты, ежедневники и пр.</w:t>
      </w:r>
      <w:proofErr w:type="gramEnd"/>
    </w:p>
    <w:p w:rsidR="00447541" w:rsidRPr="00183584" w:rsidRDefault="00447541" w:rsidP="00447541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322" w:lineRule="exact"/>
        <w:ind w:right="14"/>
        <w:rPr>
          <w:rStyle w:val="FontStyle14"/>
        </w:rPr>
      </w:pPr>
      <w:r w:rsidRPr="00183584">
        <w:rPr>
          <w:rStyle w:val="FontStyle14"/>
        </w:rPr>
        <w:t>7. ИСПОЛЬЗОВАНИЕ АКТИВОВ И РЕСУРСОВ ОБЩЕСТВА.</w:t>
      </w:r>
      <w:r w:rsidRPr="00183584">
        <w:rPr>
          <w:rStyle w:val="FontStyle14"/>
        </w:rPr>
        <w:br/>
        <w:t>ОБРАЩЕНИЕ С ИНФОРМАЦИЕЙ</w:t>
      </w:r>
    </w:p>
    <w:p w:rsidR="00447541" w:rsidRPr="00183584" w:rsidRDefault="00447541" w:rsidP="00447541">
      <w:pPr>
        <w:pStyle w:val="Style5"/>
        <w:widowControl/>
        <w:spacing w:line="240" w:lineRule="exact"/>
        <w:ind w:right="14" w:firstLine="0"/>
        <w:jc w:val="right"/>
        <w:rPr>
          <w:sz w:val="20"/>
          <w:szCs w:val="20"/>
        </w:rPr>
      </w:pPr>
    </w:p>
    <w:p w:rsidR="00447541" w:rsidRPr="00183584" w:rsidRDefault="00241F35" w:rsidP="00241F35">
      <w:pPr>
        <w:pStyle w:val="Style5"/>
        <w:widowControl/>
        <w:spacing w:before="14" w:line="240" w:lineRule="auto"/>
        <w:ind w:right="14" w:firstLine="0"/>
      </w:pPr>
      <w:r>
        <w:rPr>
          <w:rStyle w:val="FontStyle15"/>
        </w:rPr>
        <w:t xml:space="preserve"> </w:t>
      </w:r>
      <w:r w:rsidR="00447541" w:rsidRPr="00183584">
        <w:rPr>
          <w:rStyle w:val="FontStyle15"/>
        </w:rPr>
        <w:t>Активы и ресурсы Общества в контексте настоящего Кодекса включают в</w:t>
      </w:r>
      <w:r>
        <w:rPr>
          <w:rStyle w:val="FontStyle15"/>
        </w:rPr>
        <w:t xml:space="preserve"> </w:t>
      </w:r>
      <w:r w:rsidR="00447541" w:rsidRPr="00183584">
        <w:rPr>
          <w:rStyle w:val="FontStyle15"/>
        </w:rPr>
        <w:t>себя:</w:t>
      </w:r>
    </w:p>
    <w:p w:rsidR="00447541" w:rsidRPr="00183584" w:rsidRDefault="00241F35" w:rsidP="00241F35">
      <w:pPr>
        <w:pStyle w:val="Style2"/>
        <w:widowControl/>
        <w:spacing w:line="322" w:lineRule="exact"/>
        <w:ind w:left="142"/>
        <w:jc w:val="left"/>
        <w:rPr>
          <w:rStyle w:val="FontStyle15"/>
        </w:rPr>
      </w:pP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движимое и недвижимое имущество, в том числе деньги и ценные бумаги;</w:t>
      </w:r>
      <w:r w:rsidR="00447541" w:rsidRPr="00183584">
        <w:rPr>
          <w:rStyle w:val="FontStyle15"/>
        </w:rPr>
        <w:br/>
      </w: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объекты интеллектуальной собственности;</w:t>
      </w:r>
      <w:r w:rsidR="00447541" w:rsidRPr="00183584">
        <w:rPr>
          <w:rStyle w:val="FontStyle15"/>
        </w:rPr>
        <w:br/>
      </w:r>
      <w:r>
        <w:rPr>
          <w:rStyle w:val="FontStyle15"/>
        </w:rPr>
        <w:t xml:space="preserve">- </w:t>
      </w:r>
      <w:r w:rsidR="00447541" w:rsidRPr="00183584">
        <w:rPr>
          <w:rStyle w:val="FontStyle15"/>
        </w:rPr>
        <w:t>рабочее время работников (трудовые ресурсы).</w:t>
      </w:r>
    </w:p>
    <w:p w:rsidR="00447541" w:rsidRPr="00183584" w:rsidRDefault="00447541" w:rsidP="00447541">
      <w:pPr>
        <w:pStyle w:val="Style5"/>
        <w:widowControl/>
        <w:ind w:left="10" w:right="10" w:firstLine="562"/>
        <w:rPr>
          <w:rStyle w:val="FontStyle15"/>
        </w:rPr>
      </w:pPr>
      <w:r w:rsidRPr="00183584">
        <w:rPr>
          <w:rStyle w:val="FontStyle15"/>
        </w:rPr>
        <w:t>Активы и ресурсы Общества являются его собственностью, основой для</w:t>
      </w:r>
      <w:r w:rsidRPr="00183584">
        <w:rPr>
          <w:rStyle w:val="FontStyle15"/>
        </w:rPr>
        <w:br/>
        <w:t>достижения поставленных стратегических целей и повышения капитализации.</w:t>
      </w:r>
    </w:p>
    <w:p w:rsidR="00447541" w:rsidRPr="00183584" w:rsidRDefault="00447541" w:rsidP="00447541">
      <w:pPr>
        <w:pStyle w:val="Style5"/>
        <w:widowControl/>
        <w:ind w:left="10" w:right="14"/>
        <w:rPr>
          <w:rStyle w:val="FontStyle15"/>
        </w:rPr>
      </w:pPr>
      <w:r w:rsidRPr="00183584">
        <w:rPr>
          <w:rStyle w:val="FontStyle15"/>
        </w:rPr>
        <w:t>Каждый работник использует имеющиеся в его распоряжении ресурсы</w:t>
      </w:r>
      <w:r w:rsidRPr="00183584">
        <w:rPr>
          <w:rStyle w:val="FontStyle15"/>
        </w:rPr>
        <w:br/>
        <w:t>Общества максимально эффективно и исключительно в рабочих целях. Каждый</w:t>
      </w:r>
      <w:r w:rsidRPr="00183584">
        <w:rPr>
          <w:rStyle w:val="FontStyle15"/>
        </w:rPr>
        <w:br/>
        <w:t>работник бережно относится к имеющимся в его распоряжении ресурсам.</w:t>
      </w:r>
    </w:p>
    <w:p w:rsidR="00447541" w:rsidRPr="00183584" w:rsidRDefault="00447541" w:rsidP="00447541">
      <w:pPr>
        <w:pStyle w:val="Style5"/>
        <w:widowControl/>
        <w:ind w:left="10" w:right="14" w:firstLine="562"/>
        <w:rPr>
          <w:rStyle w:val="FontStyle15"/>
        </w:rPr>
      </w:pPr>
      <w:r w:rsidRPr="00183584">
        <w:rPr>
          <w:rStyle w:val="FontStyle15"/>
        </w:rPr>
        <w:t>Использование активов Общества работниками в личных целях не</w:t>
      </w:r>
      <w:r w:rsidRPr="00183584">
        <w:rPr>
          <w:rStyle w:val="FontStyle15"/>
        </w:rPr>
        <w:br/>
        <w:t>допускается, за исключением случаев ограниченного использования:</w:t>
      </w:r>
    </w:p>
    <w:p w:rsidR="00447541" w:rsidRPr="00183584" w:rsidRDefault="00447541" w:rsidP="00447541">
      <w:pPr>
        <w:pStyle w:val="Style5"/>
        <w:widowControl/>
        <w:ind w:left="5" w:firstLine="576"/>
        <w:rPr>
          <w:rStyle w:val="FontStyle15"/>
        </w:rPr>
      </w:pPr>
      <w:r w:rsidRPr="00183584">
        <w:rPr>
          <w:rStyle w:val="FontStyle15"/>
        </w:rPr>
        <w:lastRenderedPageBreak/>
        <w:t>сети Интернет, сре</w:t>
      </w:r>
      <w:proofErr w:type="gramStart"/>
      <w:r w:rsidRPr="00183584">
        <w:rPr>
          <w:rStyle w:val="FontStyle15"/>
        </w:rPr>
        <w:t>дств св</w:t>
      </w:r>
      <w:proofErr w:type="gramEnd"/>
      <w:r w:rsidRPr="00183584">
        <w:rPr>
          <w:rStyle w:val="FontStyle15"/>
        </w:rPr>
        <w:t>язи, оргтехники и вычислительной техники при</w:t>
      </w:r>
      <w:r w:rsidRPr="00183584">
        <w:rPr>
          <w:rStyle w:val="FontStyle15"/>
        </w:rPr>
        <w:br/>
        <w:t>условии, что суммарное использование данных активов не превышает одного часа</w:t>
      </w:r>
      <w:r w:rsidRPr="00183584">
        <w:rPr>
          <w:rStyle w:val="FontStyle15"/>
        </w:rPr>
        <w:br/>
        <w:t>в течение суток и осуществляется не за счет сокращения рабочего времени;</w:t>
      </w:r>
    </w:p>
    <w:p w:rsidR="00447541" w:rsidRPr="00183584" w:rsidRDefault="00447541" w:rsidP="00447541">
      <w:pPr>
        <w:pStyle w:val="Style5"/>
        <w:widowControl/>
        <w:ind w:left="10" w:right="14" w:firstLine="566"/>
        <w:rPr>
          <w:rStyle w:val="FontStyle15"/>
        </w:rPr>
      </w:pPr>
      <w:r w:rsidRPr="00183584">
        <w:rPr>
          <w:rStyle w:val="FontStyle15"/>
        </w:rPr>
        <w:t>иных активов Общества в случаях, прямо предусмотренных внутренними</w:t>
      </w:r>
      <w:r w:rsidRPr="00183584">
        <w:rPr>
          <w:rStyle w:val="FontStyle15"/>
        </w:rPr>
        <w:br/>
        <w:t>документами Общества.</w:t>
      </w:r>
    </w:p>
    <w:p w:rsidR="00447541" w:rsidRPr="00183584" w:rsidRDefault="00447541" w:rsidP="00447541">
      <w:pPr>
        <w:pStyle w:val="Style5"/>
        <w:widowControl/>
        <w:ind w:right="10" w:firstLine="571"/>
        <w:rPr>
          <w:rStyle w:val="FontStyle15"/>
        </w:rPr>
      </w:pPr>
      <w:r w:rsidRPr="00183584">
        <w:rPr>
          <w:rStyle w:val="FontStyle15"/>
        </w:rPr>
        <w:t>Работники Общества соблюдают установленные действующим</w:t>
      </w:r>
      <w:r w:rsidRPr="00183584">
        <w:rPr>
          <w:rStyle w:val="FontStyle15"/>
        </w:rPr>
        <w:br/>
        <w:t>законодательством, а также регламентированные Обществом правила обращения с</w:t>
      </w:r>
      <w:r w:rsidRPr="00183584">
        <w:rPr>
          <w:rStyle w:val="FontStyle15"/>
        </w:rPr>
        <w:br/>
        <w:t>информацией, полученной в процессе работы в Обществе, в том числе с</w:t>
      </w:r>
      <w:r w:rsidRPr="00183584">
        <w:rPr>
          <w:rStyle w:val="FontStyle15"/>
        </w:rPr>
        <w:br/>
      </w:r>
      <w:proofErr w:type="spellStart"/>
      <w:r w:rsidRPr="00183584">
        <w:rPr>
          <w:rStyle w:val="FontStyle15"/>
        </w:rPr>
        <w:t>инсайдерской</w:t>
      </w:r>
      <w:proofErr w:type="spellEnd"/>
      <w:r w:rsidRPr="00183584">
        <w:rPr>
          <w:rStyle w:val="FontStyle15"/>
        </w:rPr>
        <w:t xml:space="preserve"> информацией, информацией, содержащей коммерческую тайну, с</w:t>
      </w:r>
      <w:r w:rsidRPr="00183584">
        <w:rPr>
          <w:rStyle w:val="FontStyle15"/>
        </w:rPr>
        <w:br/>
        <w:t>информацией, содержащей персональные данные.</w:t>
      </w:r>
    </w:p>
    <w:p w:rsidR="00447541" w:rsidRPr="00183584" w:rsidRDefault="00447541" w:rsidP="00447541">
      <w:pPr>
        <w:pStyle w:val="Style5"/>
        <w:widowControl/>
        <w:ind w:left="5" w:right="14" w:firstLine="562"/>
        <w:rPr>
          <w:rStyle w:val="FontStyle15"/>
        </w:rPr>
      </w:pPr>
      <w:r w:rsidRPr="00183584">
        <w:rPr>
          <w:rStyle w:val="FontStyle15"/>
        </w:rPr>
        <w:t>Работники Общества не используют информацию, полученную в процессе</w:t>
      </w:r>
      <w:r w:rsidRPr="00183584">
        <w:rPr>
          <w:rStyle w:val="FontStyle15"/>
        </w:rPr>
        <w:br/>
        <w:t>работы в Обществе, в целях совершения сделок с ценными бумагами Общества,</w:t>
      </w:r>
      <w:r w:rsidRPr="00183584">
        <w:rPr>
          <w:rStyle w:val="FontStyle15"/>
        </w:rPr>
        <w:br/>
        <w:t>его контрагентов, а также подконтрольных Обществу юридических лиц.</w:t>
      </w:r>
      <w:r w:rsidRPr="00183584">
        <w:rPr>
          <w:rStyle w:val="FontStyle15"/>
        </w:rPr>
        <w:br/>
        <w:t>Раскрытие Обществом информации осуществляется в порядке, предусмотренном</w:t>
      </w:r>
      <w:r w:rsidRPr="00183584">
        <w:rPr>
          <w:rStyle w:val="FontStyle15"/>
        </w:rPr>
        <w:br/>
        <w:t>действующим законодательством Российской Федерации.</w:t>
      </w:r>
    </w:p>
    <w:p w:rsidR="00447541" w:rsidRPr="00183584" w:rsidRDefault="00447541">
      <w:pPr>
        <w:rPr>
          <w:rFonts w:ascii="Times New Roman" w:hAnsi="Times New Roman" w:cs="Times New Roman"/>
          <w:lang w:val="ru-RU"/>
        </w:rPr>
      </w:pPr>
    </w:p>
    <w:p w:rsidR="00447541" w:rsidRPr="00183584" w:rsidRDefault="00447541" w:rsidP="00447541">
      <w:pPr>
        <w:pStyle w:val="Style3"/>
        <w:widowControl/>
        <w:rPr>
          <w:rStyle w:val="FontStyle14"/>
        </w:rPr>
      </w:pPr>
      <w:r w:rsidRPr="00183584">
        <w:rPr>
          <w:rStyle w:val="FontStyle14"/>
        </w:rPr>
        <w:t>8. ОТНОШЕНИЯ С КОНКУРЕНТАМИ И КОНТРАГЕНТАМИ</w:t>
      </w:r>
    </w:p>
    <w:p w:rsidR="00447541" w:rsidRPr="00183584" w:rsidRDefault="00447541" w:rsidP="00447541">
      <w:pPr>
        <w:pStyle w:val="Style5"/>
        <w:widowControl/>
        <w:spacing w:before="240"/>
        <w:ind w:left="5" w:right="5"/>
        <w:rPr>
          <w:rStyle w:val="FontStyle15"/>
        </w:rPr>
      </w:pPr>
      <w:r w:rsidRPr="00183584">
        <w:rPr>
          <w:rStyle w:val="FontStyle15"/>
        </w:rPr>
        <w:t>Работникам запрещается представлять Общество в деловых отношениях с</w:t>
      </w:r>
      <w:r w:rsidRPr="00183584">
        <w:rPr>
          <w:rStyle w:val="FontStyle15"/>
        </w:rPr>
        <w:br/>
        <w:t>организациями, в деятельности которых работник имеет существенный личный</w:t>
      </w:r>
      <w:r w:rsidRPr="00183584">
        <w:rPr>
          <w:rStyle w:val="FontStyle15"/>
        </w:rPr>
        <w:br/>
        <w:t>интерес, отличный от интересов Общества, включая (</w:t>
      </w:r>
      <w:proofErr w:type="gramStart"/>
      <w:r w:rsidRPr="00183584">
        <w:rPr>
          <w:rStyle w:val="FontStyle15"/>
        </w:rPr>
        <w:t>но</w:t>
      </w:r>
      <w:proofErr w:type="gramEnd"/>
      <w:r w:rsidRPr="00183584">
        <w:rPr>
          <w:rStyle w:val="FontStyle15"/>
        </w:rPr>
        <w:t xml:space="preserve"> не ограничиваясь) случаи</w:t>
      </w:r>
      <w:r w:rsidRPr="00183584">
        <w:rPr>
          <w:rStyle w:val="FontStyle15"/>
        </w:rPr>
        <w:br/>
        <w:t>преобладающего участия в уставном капитале или органах управления таких</w:t>
      </w:r>
      <w:r w:rsidRPr="00183584">
        <w:rPr>
          <w:rStyle w:val="FontStyle15"/>
        </w:rPr>
        <w:br/>
        <w:t>организаций самого работника, его близких родственников или членов семьи.</w:t>
      </w:r>
    </w:p>
    <w:p w:rsidR="00447541" w:rsidRPr="00183584" w:rsidRDefault="00447541" w:rsidP="00447541">
      <w:pPr>
        <w:pStyle w:val="Style5"/>
        <w:widowControl/>
        <w:ind w:left="5" w:right="5" w:firstLine="562"/>
        <w:rPr>
          <w:rStyle w:val="FontStyle15"/>
        </w:rPr>
      </w:pPr>
      <w:r w:rsidRPr="00183584">
        <w:rPr>
          <w:rStyle w:val="FontStyle15"/>
        </w:rPr>
        <w:t>Под близкими родственниками работника по тексту настоящего Кодекса</w:t>
      </w:r>
      <w:r w:rsidRPr="00183584">
        <w:rPr>
          <w:rStyle w:val="FontStyle15"/>
        </w:rPr>
        <w:br/>
        <w:t>понимаются супруги, дети и родители, усыновители и усыновленные, родные</w:t>
      </w:r>
      <w:r w:rsidRPr="00183584">
        <w:rPr>
          <w:rStyle w:val="FontStyle15"/>
        </w:rPr>
        <w:br/>
        <w:t>братья и сестры, дедушка и бабушка, внуки.</w:t>
      </w:r>
    </w:p>
    <w:p w:rsidR="00447541" w:rsidRPr="00183584" w:rsidRDefault="00447541" w:rsidP="00447541">
      <w:pPr>
        <w:pStyle w:val="Style5"/>
        <w:widowControl/>
        <w:ind w:right="14" w:firstLine="566"/>
        <w:rPr>
          <w:rStyle w:val="FontStyle15"/>
        </w:rPr>
      </w:pPr>
      <w:r w:rsidRPr="00183584">
        <w:rPr>
          <w:rStyle w:val="FontStyle15"/>
        </w:rPr>
        <w:t>Под членами семьи работника по тексту настоящего Кодекса понимаются</w:t>
      </w:r>
      <w:r w:rsidRPr="00183584">
        <w:rPr>
          <w:rStyle w:val="FontStyle15"/>
        </w:rPr>
        <w:br/>
        <w:t>лица, проживающие совместно с работником и ведущие с ним совместное</w:t>
      </w:r>
      <w:r w:rsidRPr="00183584">
        <w:rPr>
          <w:rStyle w:val="FontStyle15"/>
        </w:rPr>
        <w:br/>
        <w:t>хозяйство, независимо от степени родства.</w:t>
      </w:r>
    </w:p>
    <w:p w:rsidR="00447541" w:rsidRPr="00183584" w:rsidRDefault="00447541" w:rsidP="00447541">
      <w:pPr>
        <w:pStyle w:val="Style5"/>
        <w:widowControl/>
        <w:ind w:left="10" w:right="5"/>
        <w:rPr>
          <w:rStyle w:val="FontStyle15"/>
        </w:rPr>
      </w:pPr>
      <w:r w:rsidRPr="00183584">
        <w:rPr>
          <w:rStyle w:val="FontStyle15"/>
        </w:rPr>
        <w:t>Взаимоотношения с контрагентами Общество строит на принципах</w:t>
      </w:r>
      <w:r w:rsidRPr="00183584">
        <w:rPr>
          <w:rStyle w:val="FontStyle15"/>
        </w:rPr>
        <w:br/>
        <w:t>ответственного партнерства.</w:t>
      </w:r>
    </w:p>
    <w:p w:rsidR="00447541" w:rsidRPr="00183584" w:rsidRDefault="00447541" w:rsidP="00447541">
      <w:pPr>
        <w:pStyle w:val="Style5"/>
        <w:widowControl/>
        <w:ind w:left="5" w:firstLine="571"/>
        <w:rPr>
          <w:rStyle w:val="FontStyle15"/>
        </w:rPr>
      </w:pPr>
      <w:r w:rsidRPr="00183584">
        <w:rPr>
          <w:rStyle w:val="FontStyle15"/>
        </w:rPr>
        <w:t>Общество выбирает поставщиков и подрядчиков преимущественно на</w:t>
      </w:r>
      <w:r w:rsidRPr="00183584">
        <w:rPr>
          <w:rStyle w:val="FontStyle15"/>
        </w:rPr>
        <w:br/>
        <w:t>конкурсной основе. Основным принципом при проведении отбора поставщиков и</w:t>
      </w:r>
      <w:r w:rsidRPr="00183584">
        <w:rPr>
          <w:rStyle w:val="FontStyle15"/>
        </w:rPr>
        <w:br/>
        <w:t>подрядчиков является обеспечение честной конкурентной борьбы. При этом</w:t>
      </w:r>
      <w:r w:rsidRPr="00183584">
        <w:rPr>
          <w:rStyle w:val="FontStyle15"/>
        </w:rPr>
        <w:br/>
        <w:t>работники Общества не имеют скрытых предпочтений и не создают преимуще</w:t>
      </w:r>
      <w:proofErr w:type="gramStart"/>
      <w:r w:rsidRPr="00183584">
        <w:rPr>
          <w:rStyle w:val="FontStyle15"/>
        </w:rPr>
        <w:t>ств</w:t>
      </w:r>
      <w:r w:rsidRPr="00183584">
        <w:rPr>
          <w:rStyle w:val="FontStyle15"/>
        </w:rPr>
        <w:br/>
        <w:t>дл</w:t>
      </w:r>
      <w:proofErr w:type="gramEnd"/>
      <w:r w:rsidRPr="00183584">
        <w:rPr>
          <w:rStyle w:val="FontStyle15"/>
        </w:rPr>
        <w:t>я отдельных поставщиков или подрядчиков.</w:t>
      </w:r>
    </w:p>
    <w:p w:rsidR="00447541" w:rsidRPr="00183584" w:rsidRDefault="00447541" w:rsidP="00447541">
      <w:pPr>
        <w:pStyle w:val="Style5"/>
        <w:widowControl/>
        <w:ind w:left="5" w:right="10" w:firstLine="571"/>
        <w:rPr>
          <w:rStyle w:val="FontStyle15"/>
        </w:rPr>
      </w:pPr>
      <w:r w:rsidRPr="00183584">
        <w:rPr>
          <w:rStyle w:val="FontStyle15"/>
        </w:rPr>
        <w:t>Общество стремится работать с контрагентами, которые имеют безупречную</w:t>
      </w:r>
      <w:r w:rsidRPr="00183584">
        <w:rPr>
          <w:rStyle w:val="FontStyle15"/>
        </w:rPr>
        <w:br/>
        <w:t>репутацию, соблюдают законодательство, а также общепринятые нормы</w:t>
      </w:r>
      <w:r w:rsidRPr="00183584">
        <w:rPr>
          <w:rStyle w:val="FontStyle15"/>
        </w:rPr>
        <w:br/>
        <w:t>корпоративной и деловой этики.</w:t>
      </w:r>
    </w:p>
    <w:p w:rsidR="00447541" w:rsidRPr="00183584" w:rsidRDefault="00447541">
      <w:pPr>
        <w:rPr>
          <w:rFonts w:ascii="Times New Roman" w:hAnsi="Times New Roman" w:cs="Times New Roman"/>
          <w:lang w:val="ru-RU"/>
        </w:rPr>
      </w:pPr>
    </w:p>
    <w:p w:rsidR="00447541" w:rsidRPr="00183584" w:rsidRDefault="00447541" w:rsidP="00447541">
      <w:pPr>
        <w:pStyle w:val="Style3"/>
        <w:widowControl/>
        <w:ind w:left="5"/>
        <w:rPr>
          <w:rStyle w:val="FontStyle14"/>
        </w:rPr>
      </w:pPr>
      <w:r w:rsidRPr="00183584">
        <w:rPr>
          <w:rStyle w:val="FontStyle14"/>
        </w:rPr>
        <w:t>9. ОТНОШ</w:t>
      </w:r>
      <w:r w:rsidR="00C6412D" w:rsidRPr="00183584">
        <w:rPr>
          <w:rStyle w:val="FontStyle14"/>
        </w:rPr>
        <w:t xml:space="preserve">ЕНИЯ С АКЦИОНЕРАМИ </w:t>
      </w:r>
    </w:p>
    <w:p w:rsidR="00447541" w:rsidRPr="00183584" w:rsidRDefault="00447541" w:rsidP="00447541">
      <w:pPr>
        <w:pStyle w:val="Style5"/>
        <w:widowControl/>
        <w:spacing w:before="240"/>
        <w:ind w:left="5" w:firstLine="571"/>
        <w:rPr>
          <w:rStyle w:val="FontStyle15"/>
        </w:rPr>
      </w:pPr>
      <w:r w:rsidRPr="00183584">
        <w:rPr>
          <w:rStyle w:val="FontStyle15"/>
        </w:rPr>
        <w:t>Общество проводит единую и последовательную политику по</w:t>
      </w:r>
      <w:r w:rsidR="00C6412D" w:rsidRPr="00183584">
        <w:rPr>
          <w:rStyle w:val="FontStyle15"/>
        </w:rPr>
        <w:br/>
        <w:t>взаимоотношениям с акционерами</w:t>
      </w:r>
      <w:r w:rsidRPr="00183584">
        <w:rPr>
          <w:rStyle w:val="FontStyle15"/>
        </w:rPr>
        <w:t>, базирующуюся на</w:t>
      </w:r>
      <w:r w:rsidRPr="00183584">
        <w:rPr>
          <w:rStyle w:val="FontStyle15"/>
        </w:rPr>
        <w:br/>
        <w:t>общепринятых принципах корпоративного управления.</w:t>
      </w:r>
    </w:p>
    <w:p w:rsidR="00447541" w:rsidRPr="00183584" w:rsidRDefault="00447541" w:rsidP="00447541">
      <w:pPr>
        <w:pStyle w:val="Style5"/>
        <w:widowControl/>
        <w:ind w:left="5" w:right="14" w:firstLine="566"/>
        <w:rPr>
          <w:rStyle w:val="FontStyle15"/>
        </w:rPr>
      </w:pPr>
      <w:r w:rsidRPr="00183584">
        <w:rPr>
          <w:rStyle w:val="FontStyle15"/>
        </w:rPr>
        <w:lastRenderedPageBreak/>
        <w:t>Основополагающим принципом Общества в отношениях со своими</w:t>
      </w:r>
      <w:r w:rsidRPr="00183584">
        <w:rPr>
          <w:rStyle w:val="FontStyle15"/>
        </w:rPr>
        <w:br/>
        <w:t>акционерами является соблюдение всех прав акционеров, независимо от</w:t>
      </w:r>
      <w:r w:rsidRPr="00183584">
        <w:rPr>
          <w:rStyle w:val="FontStyle15"/>
        </w:rPr>
        <w:br/>
        <w:t>количества принадлежащих им акций.</w:t>
      </w:r>
    </w:p>
    <w:p w:rsidR="00447541" w:rsidRPr="00183584" w:rsidRDefault="00447541" w:rsidP="00447541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322" w:lineRule="exact"/>
        <w:ind w:left="19"/>
        <w:rPr>
          <w:rStyle w:val="FontStyle14"/>
        </w:rPr>
      </w:pPr>
      <w:r w:rsidRPr="00183584">
        <w:rPr>
          <w:rStyle w:val="FontStyle14"/>
        </w:rPr>
        <w:t>10. ВЗАИМООТНОШЕНИЯ С ГОСУДАРСТВОМ</w:t>
      </w:r>
      <w:r w:rsidRPr="00183584">
        <w:rPr>
          <w:rStyle w:val="FontStyle14"/>
        </w:rPr>
        <w:br/>
        <w:t>И ОБЩЕСТВОМ</w:t>
      </w:r>
    </w:p>
    <w:p w:rsidR="00447541" w:rsidRPr="00183584" w:rsidRDefault="00447541" w:rsidP="00447541">
      <w:pPr>
        <w:pStyle w:val="Style5"/>
        <w:widowControl/>
        <w:ind w:right="5" w:firstLine="566"/>
        <w:rPr>
          <w:rStyle w:val="FontStyle15"/>
        </w:rPr>
      </w:pPr>
      <w:r w:rsidRPr="00183584">
        <w:rPr>
          <w:rStyle w:val="FontStyle15"/>
        </w:rPr>
        <w:t>Во взаимодействии с территориальными органами власти и управления, а</w:t>
      </w:r>
      <w:r w:rsidRPr="00183584">
        <w:rPr>
          <w:rStyle w:val="FontStyle15"/>
        </w:rPr>
        <w:br/>
        <w:t>также в процессе своей деятельности на соответствующих территориях Общество</w:t>
      </w:r>
      <w:r w:rsidRPr="00183584">
        <w:rPr>
          <w:rStyle w:val="FontStyle15"/>
        </w:rPr>
        <w:br/>
        <w:t>соблюдает местное законодательство, а также интересы населения указанных</w:t>
      </w:r>
      <w:r w:rsidRPr="00183584">
        <w:rPr>
          <w:rStyle w:val="FontStyle15"/>
        </w:rPr>
        <w:br/>
        <w:t>территорий.</w:t>
      </w:r>
    </w:p>
    <w:p w:rsidR="00447541" w:rsidRPr="00183584" w:rsidRDefault="00447541" w:rsidP="00C22804">
      <w:pPr>
        <w:pStyle w:val="Style5"/>
        <w:widowControl/>
        <w:ind w:left="5" w:right="14" w:firstLine="571"/>
        <w:rPr>
          <w:rStyle w:val="FontStyle15"/>
        </w:rPr>
      </w:pPr>
      <w:r w:rsidRPr="00183584">
        <w:rPr>
          <w:rStyle w:val="FontStyle15"/>
        </w:rPr>
        <w:t>Общество не участвует в политической деятельности и не финансирует</w:t>
      </w:r>
      <w:r w:rsidRPr="00183584">
        <w:rPr>
          <w:rStyle w:val="FontStyle15"/>
        </w:rPr>
        <w:br/>
        <w:t>политические организации. Поддержка различных общественных организаций</w:t>
      </w:r>
      <w:r w:rsidR="00C22804" w:rsidRPr="00183584">
        <w:rPr>
          <w:rStyle w:val="FontStyle15"/>
        </w:rPr>
        <w:t xml:space="preserve"> </w:t>
      </w:r>
      <w:r w:rsidRPr="00183584">
        <w:rPr>
          <w:rStyle w:val="FontStyle15"/>
        </w:rPr>
        <w:t>осуществляется в рамках утвержденных органами управления Общества</w:t>
      </w:r>
      <w:r w:rsidRPr="00183584">
        <w:rPr>
          <w:rStyle w:val="FontStyle15"/>
        </w:rPr>
        <w:br/>
        <w:t>спонсорских и благотворительных программ.</w:t>
      </w:r>
    </w:p>
    <w:p w:rsidR="00447541" w:rsidRPr="00183584" w:rsidRDefault="00447541" w:rsidP="00447541">
      <w:pPr>
        <w:pStyle w:val="Style5"/>
        <w:widowControl/>
        <w:ind w:left="5" w:right="5" w:firstLine="566"/>
        <w:rPr>
          <w:rStyle w:val="FontStyle15"/>
        </w:rPr>
      </w:pPr>
      <w:r w:rsidRPr="00183584">
        <w:rPr>
          <w:rStyle w:val="FontStyle15"/>
        </w:rPr>
        <w:t>Работники Общества вправе осуществлять общественную или религиозную, а</w:t>
      </w:r>
      <w:r w:rsidRPr="00183584">
        <w:rPr>
          <w:rStyle w:val="FontStyle15"/>
        </w:rPr>
        <w:br/>
        <w:t>также политическую деятельность. Однако в случае, если такая деятельность</w:t>
      </w:r>
      <w:r w:rsidRPr="00183584">
        <w:rPr>
          <w:rStyle w:val="FontStyle15"/>
        </w:rPr>
        <w:br/>
        <w:t>осуществляется или будет осуществляться с использованием рабочего времени,</w:t>
      </w:r>
      <w:r w:rsidRPr="00183584">
        <w:rPr>
          <w:rStyle w:val="FontStyle15"/>
        </w:rPr>
        <w:br/>
        <w:t>имени или ресурсов Общества, а также в случае участия в выборных органах</w:t>
      </w:r>
      <w:r w:rsidRPr="00183584">
        <w:rPr>
          <w:rStyle w:val="FontStyle15"/>
        </w:rPr>
        <w:br/>
        <w:t>государственной власти на соответствующую деятельность необходимо получить</w:t>
      </w:r>
      <w:r w:rsidRPr="00183584">
        <w:rPr>
          <w:rStyle w:val="FontStyle15"/>
        </w:rPr>
        <w:br/>
        <w:t>письменное согласие руководителя Общества.</w:t>
      </w:r>
    </w:p>
    <w:p w:rsidR="00447541" w:rsidRPr="00183584" w:rsidRDefault="00447541" w:rsidP="00447541">
      <w:pPr>
        <w:pStyle w:val="Style3"/>
        <w:widowControl/>
        <w:spacing w:line="240" w:lineRule="exact"/>
        <w:ind w:left="2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ind w:left="2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14"/>
        <w:ind w:left="24"/>
        <w:rPr>
          <w:rStyle w:val="FontStyle14"/>
        </w:rPr>
      </w:pPr>
      <w:r w:rsidRPr="00183584">
        <w:rPr>
          <w:rStyle w:val="FontStyle14"/>
        </w:rPr>
        <w:t>11. ПРОТИВОДЕЙСТВИЕ КОРРУПЦИИ</w:t>
      </w:r>
    </w:p>
    <w:p w:rsidR="00447541" w:rsidRPr="00183584" w:rsidRDefault="00447541" w:rsidP="00447541">
      <w:pPr>
        <w:pStyle w:val="Style5"/>
        <w:widowControl/>
        <w:spacing w:before="235"/>
        <w:ind w:left="5" w:right="14"/>
        <w:rPr>
          <w:rStyle w:val="FontStyle15"/>
        </w:rPr>
      </w:pPr>
      <w:proofErr w:type="gramStart"/>
      <w:r w:rsidRPr="00183584">
        <w:rPr>
          <w:rStyle w:val="FontStyle15"/>
        </w:rPr>
        <w:t>Под коррупцией по тексту настоящего Кодекса понимается злоупотребление</w:t>
      </w:r>
      <w:r w:rsidRPr="00183584">
        <w:rPr>
          <w:rStyle w:val="FontStyle15"/>
        </w:rPr>
        <w:br/>
        <w:t>служебным положением, дача взятки, получение взятки, злоупотребление</w:t>
      </w:r>
      <w:r w:rsidRPr="00183584">
        <w:rPr>
          <w:rStyle w:val="FontStyle15"/>
        </w:rPr>
        <w:br/>
        <w:t>полномочиями, коммерческий подкуп либо иное незаконное использование</w:t>
      </w:r>
      <w:r w:rsidRPr="00183584">
        <w:rPr>
          <w:rStyle w:val="FontStyle15"/>
        </w:rPr>
        <w:br/>
        <w:t>физическим лицом своего должностного положения вопреки законным интересам</w:t>
      </w:r>
      <w:r w:rsidRPr="00183584">
        <w:rPr>
          <w:rStyle w:val="FontStyle15"/>
        </w:rPr>
        <w:br/>
        <w:t>общества и государства в целях получения выгоды в виде денег, ценностей, иного</w:t>
      </w:r>
      <w:r w:rsidRPr="00183584">
        <w:rPr>
          <w:rStyle w:val="FontStyle15"/>
        </w:rPr>
        <w:br/>
        <w:t>имущества или услуг имущественного характера, иных имущественных прав для</w:t>
      </w:r>
      <w:r w:rsidRPr="00183584">
        <w:rPr>
          <w:rStyle w:val="FontStyle15"/>
        </w:rPr>
        <w:br/>
        <w:t>себя или для третьих лиц, либо незаконное предоставление такой</w:t>
      </w:r>
      <w:proofErr w:type="gramEnd"/>
      <w:r w:rsidRPr="00183584">
        <w:rPr>
          <w:rStyle w:val="FontStyle15"/>
        </w:rPr>
        <w:t xml:space="preserve"> выгоды</w:t>
      </w:r>
      <w:r w:rsidRPr="00183584">
        <w:rPr>
          <w:rStyle w:val="FontStyle15"/>
        </w:rPr>
        <w:br/>
        <w:t>указанному лицу другими физическими лицами.</w:t>
      </w:r>
    </w:p>
    <w:p w:rsidR="00447541" w:rsidRPr="00183584" w:rsidRDefault="00447541" w:rsidP="00447541">
      <w:pPr>
        <w:pStyle w:val="Style5"/>
        <w:widowControl/>
        <w:ind w:left="10" w:right="10" w:firstLine="562"/>
        <w:rPr>
          <w:rStyle w:val="FontStyle15"/>
        </w:rPr>
      </w:pPr>
      <w:r w:rsidRPr="00183584">
        <w:rPr>
          <w:rStyle w:val="FontStyle15"/>
        </w:rPr>
        <w:t>В Обществе создана и поддерживается атмосфера нетерпимости к</w:t>
      </w:r>
      <w:r w:rsidRPr="00183584">
        <w:rPr>
          <w:rStyle w:val="FontStyle15"/>
        </w:rPr>
        <w:br/>
        <w:t>коррупционному поведению.</w:t>
      </w:r>
    </w:p>
    <w:p w:rsidR="00447541" w:rsidRPr="00183584" w:rsidRDefault="00447541" w:rsidP="00447541">
      <w:pPr>
        <w:pStyle w:val="Style5"/>
        <w:widowControl/>
        <w:ind w:right="10"/>
        <w:rPr>
          <w:rStyle w:val="FontStyle15"/>
        </w:rPr>
      </w:pPr>
      <w:r w:rsidRPr="00183584">
        <w:rPr>
          <w:rStyle w:val="FontStyle15"/>
        </w:rPr>
        <w:t>Как на территории Российской Федерации, так и за рубежом, работники</w:t>
      </w:r>
      <w:r w:rsidRPr="00183584">
        <w:rPr>
          <w:rStyle w:val="FontStyle15"/>
        </w:rPr>
        <w:br/>
        <w:t>Общества соблюдают требования и ограничения, определенные в соответствии с</w:t>
      </w:r>
      <w:r w:rsidRPr="00183584">
        <w:rPr>
          <w:rStyle w:val="FontStyle15"/>
        </w:rPr>
        <w:br/>
        <w:t>законодательством о противодействии коррупции.</w:t>
      </w:r>
    </w:p>
    <w:p w:rsidR="00447541" w:rsidRPr="00183584" w:rsidRDefault="00447541" w:rsidP="00447541">
      <w:pPr>
        <w:pStyle w:val="Style5"/>
        <w:widowControl/>
        <w:ind w:right="5" w:firstLine="562"/>
        <w:rPr>
          <w:rStyle w:val="FontStyle15"/>
        </w:rPr>
      </w:pPr>
      <w:r w:rsidRPr="00183584">
        <w:rPr>
          <w:rStyle w:val="FontStyle15"/>
        </w:rPr>
        <w:t>В Обществе неприемлемы любые формы оказания незаконного влияния на</w:t>
      </w:r>
      <w:r w:rsidRPr="00183584">
        <w:rPr>
          <w:rStyle w:val="FontStyle15"/>
        </w:rPr>
        <w:br/>
        <w:t>решения государственных органов, в том числе взяточничество, предложение</w:t>
      </w:r>
      <w:r w:rsidRPr="00183584">
        <w:rPr>
          <w:rStyle w:val="FontStyle15"/>
        </w:rPr>
        <w:br/>
        <w:t>недопустимых подарков, трудоустройство родственников государственных</w:t>
      </w:r>
      <w:r w:rsidRPr="00183584">
        <w:rPr>
          <w:rStyle w:val="FontStyle15"/>
        </w:rPr>
        <w:br/>
        <w:t>служащих, благотворительная или спонсорская помощь по запросам</w:t>
      </w:r>
      <w:r w:rsidRPr="00183584">
        <w:rPr>
          <w:rStyle w:val="FontStyle15"/>
        </w:rPr>
        <w:br/>
        <w:t>государственных служащих соответствующих (принимающих решение, в котором</w:t>
      </w:r>
      <w:r w:rsidRPr="00183584">
        <w:rPr>
          <w:rStyle w:val="FontStyle15"/>
        </w:rPr>
        <w:br/>
        <w:t>заинтересовано Общество) государственных органов.</w:t>
      </w:r>
    </w:p>
    <w:p w:rsidR="00447541" w:rsidRPr="00183584" w:rsidRDefault="00447541" w:rsidP="00447541">
      <w:pPr>
        <w:pStyle w:val="Style5"/>
        <w:widowControl/>
        <w:ind w:left="5" w:firstLine="571"/>
        <w:rPr>
          <w:rStyle w:val="FontStyle15"/>
        </w:rPr>
      </w:pPr>
      <w:r w:rsidRPr="00183584">
        <w:rPr>
          <w:rStyle w:val="FontStyle15"/>
        </w:rPr>
        <w:t>Об обращении к ним каких-либо лиц в целях склонения к совершению</w:t>
      </w:r>
      <w:r w:rsidRPr="00183584">
        <w:rPr>
          <w:rStyle w:val="FontStyle15"/>
        </w:rPr>
        <w:br/>
        <w:t>коррупционных правонарушений работники должны уведомлять своего</w:t>
      </w:r>
      <w:r w:rsidRPr="00183584">
        <w:rPr>
          <w:rStyle w:val="FontStyle15"/>
        </w:rPr>
        <w:br/>
        <w:t xml:space="preserve">непосредственного </w:t>
      </w:r>
      <w:r w:rsidR="00C22804" w:rsidRPr="00183584">
        <w:rPr>
          <w:rStyle w:val="FontStyle15"/>
        </w:rPr>
        <w:t>руководителя.</w:t>
      </w:r>
    </w:p>
    <w:p w:rsidR="00447541" w:rsidRPr="00183584" w:rsidRDefault="00447541" w:rsidP="00447541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241F35" w:rsidRDefault="00241F35" w:rsidP="00447541">
      <w:pPr>
        <w:pStyle w:val="Style3"/>
        <w:widowControl/>
        <w:ind w:left="14"/>
        <w:rPr>
          <w:rStyle w:val="FontStyle14"/>
        </w:rPr>
      </w:pPr>
    </w:p>
    <w:p w:rsidR="00447541" w:rsidRPr="00183584" w:rsidRDefault="00447541" w:rsidP="00447541">
      <w:pPr>
        <w:pStyle w:val="Style3"/>
        <w:widowControl/>
        <w:ind w:left="14"/>
        <w:rPr>
          <w:rStyle w:val="FontStyle14"/>
        </w:rPr>
      </w:pPr>
      <w:r w:rsidRPr="00183584">
        <w:rPr>
          <w:rStyle w:val="FontStyle14"/>
        </w:rPr>
        <w:lastRenderedPageBreak/>
        <w:t>1</w:t>
      </w:r>
      <w:r w:rsidR="00C22804" w:rsidRPr="00183584">
        <w:rPr>
          <w:rStyle w:val="FontStyle14"/>
        </w:rPr>
        <w:t>2</w:t>
      </w:r>
      <w:r w:rsidRPr="00183584">
        <w:rPr>
          <w:rStyle w:val="FontStyle14"/>
        </w:rPr>
        <w:t>. КОРПОРАТИВНЫЙ ИМИДЖ И СТИЛЬ</w:t>
      </w:r>
    </w:p>
    <w:p w:rsidR="00447541" w:rsidRPr="00183584" w:rsidRDefault="00447541" w:rsidP="00447541">
      <w:pPr>
        <w:pStyle w:val="Style4"/>
        <w:widowControl/>
        <w:spacing w:before="240"/>
        <w:ind w:left="5" w:right="14"/>
        <w:rPr>
          <w:rStyle w:val="FontStyle15"/>
        </w:rPr>
      </w:pPr>
      <w:r w:rsidRPr="00183584">
        <w:rPr>
          <w:rStyle w:val="FontStyle15"/>
        </w:rPr>
        <w:t>Общество уделяет большое внимание своему корпоративному имиджу,</w:t>
      </w:r>
      <w:r w:rsidRPr="00183584">
        <w:rPr>
          <w:rStyle w:val="FontStyle15"/>
        </w:rPr>
        <w:br/>
        <w:t>который складывается из таких элементов, как деловое поведение работников и</w:t>
      </w:r>
      <w:r w:rsidRPr="00183584">
        <w:rPr>
          <w:rStyle w:val="FontStyle15"/>
        </w:rPr>
        <w:br/>
        <w:t>единый фирменный стиль.</w:t>
      </w:r>
    </w:p>
    <w:p w:rsidR="00447541" w:rsidRPr="00183584" w:rsidRDefault="00447541" w:rsidP="00447541">
      <w:pPr>
        <w:pStyle w:val="Style4"/>
        <w:widowControl/>
        <w:ind w:right="5" w:firstLine="696"/>
        <w:rPr>
          <w:rStyle w:val="FontStyle15"/>
        </w:rPr>
      </w:pPr>
      <w:r w:rsidRPr="00183584">
        <w:rPr>
          <w:rStyle w:val="FontStyle15"/>
        </w:rPr>
        <w:t>Каждый работник Общества участвует в создании положительного имиджа</w:t>
      </w:r>
      <w:r w:rsidRPr="00183584">
        <w:rPr>
          <w:rStyle w:val="FontStyle15"/>
        </w:rPr>
        <w:br/>
        <w:t>Общества и укрепляет его репутацию своим безупречным деловым поведением,</w:t>
      </w:r>
      <w:r w:rsidRPr="00183584">
        <w:rPr>
          <w:rStyle w:val="FontStyle15"/>
        </w:rPr>
        <w:br/>
        <w:t>элементами которого являются подобающий внешний облик работника и стиль</w:t>
      </w:r>
      <w:r w:rsidRPr="00183584">
        <w:rPr>
          <w:rStyle w:val="FontStyle15"/>
        </w:rPr>
        <w:br/>
        <w:t>его делового общения.</w:t>
      </w:r>
    </w:p>
    <w:p w:rsidR="00447541" w:rsidRPr="00183584" w:rsidRDefault="00447541" w:rsidP="00447541">
      <w:pPr>
        <w:pStyle w:val="Style3"/>
        <w:widowControl/>
        <w:spacing w:line="240" w:lineRule="exact"/>
        <w:ind w:left="19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before="19"/>
        <w:ind w:left="19"/>
        <w:rPr>
          <w:rStyle w:val="FontStyle14"/>
        </w:rPr>
      </w:pPr>
      <w:r w:rsidRPr="00183584">
        <w:rPr>
          <w:rStyle w:val="FontStyle14"/>
        </w:rPr>
        <w:t>1</w:t>
      </w:r>
      <w:r w:rsidR="00C22804" w:rsidRPr="00183584">
        <w:rPr>
          <w:rStyle w:val="FontStyle14"/>
        </w:rPr>
        <w:t>3</w:t>
      </w:r>
      <w:r w:rsidRPr="00183584">
        <w:rPr>
          <w:rStyle w:val="FontStyle14"/>
        </w:rPr>
        <w:t>. ТРЕБОВАНИЯ К ЛИЧНОМУ ПОВЕДЕНИЮ</w:t>
      </w:r>
    </w:p>
    <w:p w:rsidR="00447541" w:rsidRPr="00183584" w:rsidRDefault="00447541" w:rsidP="00447541">
      <w:pPr>
        <w:pStyle w:val="Style5"/>
        <w:widowControl/>
        <w:spacing w:line="240" w:lineRule="exact"/>
        <w:ind w:left="566" w:firstLine="0"/>
        <w:jc w:val="left"/>
        <w:rPr>
          <w:sz w:val="20"/>
          <w:szCs w:val="20"/>
        </w:rPr>
      </w:pPr>
    </w:p>
    <w:p w:rsidR="00447541" w:rsidRPr="00183584" w:rsidRDefault="00447541" w:rsidP="00241F35">
      <w:pPr>
        <w:pStyle w:val="Style5"/>
        <w:widowControl/>
        <w:spacing w:before="14" w:line="240" w:lineRule="auto"/>
        <w:ind w:firstLine="566"/>
        <w:jc w:val="left"/>
        <w:rPr>
          <w:rStyle w:val="FontStyle15"/>
        </w:rPr>
      </w:pPr>
      <w:r w:rsidRPr="00183584">
        <w:rPr>
          <w:rStyle w:val="FontStyle15"/>
        </w:rPr>
        <w:t>Работники Общества не допускают:</w:t>
      </w:r>
    </w:p>
    <w:p w:rsidR="00447541" w:rsidRPr="00183584" w:rsidRDefault="00447541" w:rsidP="00241F35">
      <w:pPr>
        <w:pStyle w:val="Style5"/>
        <w:widowControl/>
        <w:spacing w:before="125"/>
        <w:ind w:right="10" w:firstLine="566"/>
        <w:rPr>
          <w:rStyle w:val="FontStyle15"/>
        </w:rPr>
      </w:pPr>
      <w:r w:rsidRPr="00183584">
        <w:rPr>
          <w:rStyle w:val="FontStyle15"/>
        </w:rPr>
        <w:t>публичных высказываний, которые представляют работу Общества или</w:t>
      </w:r>
      <w:r w:rsidRPr="00183584">
        <w:rPr>
          <w:rStyle w:val="FontStyle15"/>
        </w:rPr>
        <w:br/>
        <w:t xml:space="preserve">работу в Обществе в неверном, искаженном свете. Любые высказывания </w:t>
      </w:r>
      <w:proofErr w:type="gramStart"/>
      <w:r w:rsidRPr="00183584">
        <w:rPr>
          <w:rStyle w:val="FontStyle15"/>
        </w:rPr>
        <w:t>о</w:t>
      </w:r>
      <w:proofErr w:type="gramEnd"/>
      <w:r w:rsidRPr="00183584">
        <w:rPr>
          <w:rStyle w:val="FontStyle15"/>
        </w:rPr>
        <w:br/>
        <w:t>отношении Общества осуществляются работниками в строго</w:t>
      </w:r>
      <w:r w:rsidRPr="00183584">
        <w:rPr>
          <w:rStyle w:val="FontStyle15"/>
        </w:rPr>
        <w:br/>
        <w:t>регламентированном порядке и (или) определенными этим порядком лицами;</w:t>
      </w:r>
    </w:p>
    <w:p w:rsidR="00447541" w:rsidRPr="00183584" w:rsidRDefault="00447541" w:rsidP="00241F35">
      <w:pPr>
        <w:pStyle w:val="Style5"/>
        <w:widowControl/>
        <w:spacing w:before="134" w:line="240" w:lineRule="auto"/>
        <w:ind w:firstLine="566"/>
        <w:jc w:val="left"/>
        <w:rPr>
          <w:rStyle w:val="FontStyle15"/>
        </w:rPr>
      </w:pPr>
      <w:r w:rsidRPr="00183584">
        <w:rPr>
          <w:rStyle w:val="FontStyle15"/>
        </w:rPr>
        <w:t>употребления наркотиков;</w:t>
      </w:r>
    </w:p>
    <w:p w:rsidR="00447541" w:rsidRPr="00183584" w:rsidRDefault="00447541" w:rsidP="00241F35">
      <w:pPr>
        <w:pStyle w:val="Style5"/>
        <w:widowControl/>
        <w:spacing w:before="120"/>
        <w:ind w:firstLine="566"/>
        <w:rPr>
          <w:rStyle w:val="FontStyle15"/>
        </w:rPr>
      </w:pPr>
      <w:r w:rsidRPr="00183584">
        <w:rPr>
          <w:rStyle w:val="FontStyle15"/>
        </w:rPr>
        <w:t>употребления алкоголя на рабочем месте, на территории Общества или в</w:t>
      </w:r>
      <w:r w:rsidRPr="00183584">
        <w:rPr>
          <w:rStyle w:val="FontStyle15"/>
        </w:rPr>
        <w:br/>
        <w:t>месте проведения работ Обществом, за исключением специальных</w:t>
      </w:r>
      <w:r w:rsidRPr="00183584">
        <w:rPr>
          <w:rStyle w:val="FontStyle15"/>
        </w:rPr>
        <w:br/>
        <w:t>мероприятий и с ограничением нормами делового этикета;</w:t>
      </w:r>
    </w:p>
    <w:p w:rsidR="00447541" w:rsidRPr="00183584" w:rsidRDefault="00447541" w:rsidP="00241F35">
      <w:pPr>
        <w:pStyle w:val="Style5"/>
        <w:widowControl/>
        <w:spacing w:before="134" w:line="240" w:lineRule="auto"/>
        <w:ind w:firstLine="566"/>
        <w:jc w:val="left"/>
        <w:rPr>
          <w:rStyle w:val="FontStyle15"/>
        </w:rPr>
      </w:pPr>
      <w:r w:rsidRPr="00183584">
        <w:rPr>
          <w:rStyle w:val="FontStyle15"/>
        </w:rPr>
        <w:t>курения вне специально отведенных мест;</w:t>
      </w:r>
    </w:p>
    <w:p w:rsidR="00447541" w:rsidRPr="00183584" w:rsidRDefault="00447541" w:rsidP="00241F35">
      <w:pPr>
        <w:pStyle w:val="Style5"/>
        <w:widowControl/>
        <w:spacing w:before="120"/>
        <w:ind w:right="19" w:firstLine="566"/>
        <w:rPr>
          <w:rStyle w:val="FontStyle15"/>
        </w:rPr>
      </w:pPr>
      <w:r w:rsidRPr="00183584">
        <w:rPr>
          <w:rStyle w:val="FontStyle15"/>
        </w:rPr>
        <w:t>агрессивных, унижающих или унизительных, враждебных,</w:t>
      </w:r>
      <w:r w:rsidRPr="00183584">
        <w:rPr>
          <w:rStyle w:val="FontStyle15"/>
        </w:rPr>
        <w:br/>
        <w:t>запугивающих действий, поступков, поведения;</w:t>
      </w:r>
    </w:p>
    <w:p w:rsidR="00447541" w:rsidRPr="00183584" w:rsidRDefault="00447541" w:rsidP="00241F35">
      <w:pPr>
        <w:pStyle w:val="Style5"/>
        <w:widowControl/>
        <w:spacing w:before="134" w:line="240" w:lineRule="auto"/>
        <w:ind w:firstLine="566"/>
        <w:jc w:val="left"/>
        <w:rPr>
          <w:rStyle w:val="FontStyle15"/>
        </w:rPr>
      </w:pPr>
      <w:r w:rsidRPr="00183584">
        <w:rPr>
          <w:rStyle w:val="FontStyle15"/>
        </w:rPr>
        <w:t>распространения оскорбительных материалов, в том числе рисунков.</w:t>
      </w:r>
    </w:p>
    <w:p w:rsidR="00447541" w:rsidRPr="00183584" w:rsidRDefault="00447541" w:rsidP="00241F35">
      <w:pPr>
        <w:pStyle w:val="Style5"/>
        <w:widowControl/>
        <w:spacing w:before="115" w:line="326" w:lineRule="exact"/>
        <w:ind w:right="14" w:firstLine="566"/>
        <w:rPr>
          <w:rStyle w:val="FontStyle15"/>
        </w:rPr>
      </w:pPr>
      <w:r w:rsidRPr="00183584">
        <w:rPr>
          <w:rStyle w:val="FontStyle15"/>
        </w:rPr>
        <w:t>Работники должны воздерживаться от действий, способных прямо или</w:t>
      </w:r>
      <w:r w:rsidRPr="00183584">
        <w:rPr>
          <w:rStyle w:val="FontStyle15"/>
        </w:rPr>
        <w:br/>
        <w:t>косвенно негативно отразиться на имидже и репутации Общества.</w:t>
      </w:r>
    </w:p>
    <w:p w:rsidR="00447541" w:rsidRPr="00183584" w:rsidRDefault="00447541" w:rsidP="00241F35">
      <w:pPr>
        <w:pStyle w:val="Style3"/>
        <w:widowControl/>
        <w:spacing w:line="240" w:lineRule="exact"/>
        <w:ind w:firstLine="566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spacing w:line="240" w:lineRule="exact"/>
        <w:ind w:left="24"/>
        <w:rPr>
          <w:sz w:val="20"/>
          <w:szCs w:val="20"/>
        </w:rPr>
      </w:pPr>
    </w:p>
    <w:p w:rsidR="00447541" w:rsidRPr="00183584" w:rsidRDefault="00447541" w:rsidP="00447541">
      <w:pPr>
        <w:pStyle w:val="Style3"/>
        <w:widowControl/>
        <w:ind w:left="19"/>
        <w:rPr>
          <w:rStyle w:val="FontStyle14"/>
        </w:rPr>
      </w:pPr>
      <w:r w:rsidRPr="00183584">
        <w:rPr>
          <w:rStyle w:val="FontStyle14"/>
        </w:rPr>
        <w:t>1</w:t>
      </w:r>
      <w:r w:rsidR="00C22804" w:rsidRPr="00183584">
        <w:rPr>
          <w:rStyle w:val="FontStyle14"/>
        </w:rPr>
        <w:t>4</w:t>
      </w:r>
      <w:r w:rsidRPr="00183584">
        <w:rPr>
          <w:rStyle w:val="FontStyle14"/>
        </w:rPr>
        <w:t>. ОТВЕТСТВЕННОСТЬ</w:t>
      </w:r>
    </w:p>
    <w:p w:rsidR="00447541" w:rsidRPr="00183584" w:rsidRDefault="00447541" w:rsidP="00C22804">
      <w:pPr>
        <w:pStyle w:val="Style5"/>
        <w:widowControl/>
        <w:spacing w:before="240"/>
        <w:ind w:firstLine="566"/>
        <w:rPr>
          <w:rStyle w:val="FontStyle15"/>
        </w:rPr>
      </w:pPr>
      <w:proofErr w:type="gramStart"/>
      <w:r w:rsidRPr="00183584">
        <w:rPr>
          <w:rStyle w:val="FontStyle15"/>
        </w:rPr>
        <w:t>Руководитель Общества по собственной инициативе, по предложению</w:t>
      </w:r>
      <w:r w:rsidRPr="00183584">
        <w:rPr>
          <w:rStyle w:val="FontStyle15"/>
        </w:rPr>
        <w:br/>
        <w:t>непосредственного</w:t>
      </w:r>
      <w:r w:rsidR="00C22804" w:rsidRPr="00183584">
        <w:rPr>
          <w:rStyle w:val="FontStyle15"/>
        </w:rPr>
        <w:t xml:space="preserve"> </w:t>
      </w:r>
      <w:r w:rsidRPr="00183584">
        <w:rPr>
          <w:rStyle w:val="FontStyle15"/>
        </w:rPr>
        <w:t>руководителя работника, допустившего нарушение Кодекса, принимает решение о</w:t>
      </w:r>
      <w:r w:rsidR="00C22804" w:rsidRPr="00183584">
        <w:rPr>
          <w:rStyle w:val="FontStyle15"/>
        </w:rPr>
        <w:t xml:space="preserve"> </w:t>
      </w:r>
      <w:r w:rsidRPr="00183584">
        <w:rPr>
          <w:rStyle w:val="FontStyle15"/>
        </w:rPr>
        <w:t>применении соответствующих санкций, в том числе общественного</w:t>
      </w:r>
      <w:r w:rsidR="00C22804" w:rsidRPr="00183584">
        <w:rPr>
          <w:rStyle w:val="FontStyle15"/>
        </w:rPr>
        <w:t xml:space="preserve"> </w:t>
      </w:r>
      <w:r w:rsidRPr="00183584">
        <w:rPr>
          <w:rStyle w:val="FontStyle15"/>
        </w:rPr>
        <w:t>порицания,</w:t>
      </w:r>
      <w:r w:rsidR="00C22804" w:rsidRPr="00183584">
        <w:rPr>
          <w:rStyle w:val="FontStyle15"/>
        </w:rPr>
        <w:t xml:space="preserve"> </w:t>
      </w:r>
      <w:r w:rsidRPr="00183584">
        <w:rPr>
          <w:rStyle w:val="FontStyle15"/>
        </w:rPr>
        <w:t>лишения частично или полностью</w:t>
      </w:r>
      <w:r w:rsidRPr="00183584">
        <w:rPr>
          <w:rStyle w:val="FontStyle15"/>
        </w:rPr>
        <w:br/>
        <w:t>премий в соответствии с внутренними документами Общества, а при наличии в</w:t>
      </w:r>
      <w:r w:rsidRPr="00183584">
        <w:rPr>
          <w:rStyle w:val="FontStyle15"/>
        </w:rPr>
        <w:br/>
        <w:t>действиях (бездействии) работника признаков дисциплинарного проступка - также</w:t>
      </w:r>
      <w:r w:rsidRPr="00183584">
        <w:rPr>
          <w:rStyle w:val="FontStyle15"/>
        </w:rPr>
        <w:br/>
        <w:t>и мер дисциплинарного взыскания в соответствии с Трудовым кодексом</w:t>
      </w:r>
      <w:r w:rsidRPr="00183584">
        <w:rPr>
          <w:rStyle w:val="FontStyle15"/>
        </w:rPr>
        <w:br/>
        <w:t>Российской Федерации.</w:t>
      </w:r>
      <w:proofErr w:type="gramEnd"/>
    </w:p>
    <w:p w:rsidR="00447541" w:rsidRPr="00183584" w:rsidRDefault="00447541" w:rsidP="00183584">
      <w:pPr>
        <w:pStyle w:val="Style5"/>
        <w:widowControl/>
        <w:ind w:left="5" w:right="10" w:firstLine="562"/>
        <w:rPr>
          <w:sz w:val="20"/>
          <w:szCs w:val="20"/>
        </w:rPr>
      </w:pPr>
      <w:r w:rsidRPr="00183584">
        <w:rPr>
          <w:rStyle w:val="FontStyle15"/>
        </w:rPr>
        <w:t>Информация о соблюдении настоящего Кодекса учитывается при оценке и</w:t>
      </w:r>
      <w:r w:rsidRPr="00183584">
        <w:rPr>
          <w:rStyle w:val="FontStyle15"/>
        </w:rPr>
        <w:br/>
        <w:t>продвижении персонала.</w:t>
      </w:r>
    </w:p>
    <w:p w:rsidR="00447541" w:rsidRPr="00183584" w:rsidRDefault="00447541" w:rsidP="00447541">
      <w:pPr>
        <w:pStyle w:val="Style3"/>
        <w:widowControl/>
        <w:spacing w:line="240" w:lineRule="exact"/>
        <w:ind w:left="29"/>
        <w:rPr>
          <w:sz w:val="20"/>
          <w:szCs w:val="20"/>
        </w:rPr>
      </w:pPr>
    </w:p>
    <w:p w:rsidR="00447541" w:rsidRPr="00183584" w:rsidRDefault="00447541">
      <w:pPr>
        <w:rPr>
          <w:rFonts w:ascii="Times New Roman" w:hAnsi="Times New Roman" w:cs="Times New Roman"/>
          <w:lang w:val="ru-RU"/>
        </w:rPr>
      </w:pPr>
    </w:p>
    <w:sectPr w:rsidR="00447541" w:rsidRPr="00183584" w:rsidSect="008D32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41"/>
    <w:rsid w:val="00033C74"/>
    <w:rsid w:val="001232CE"/>
    <w:rsid w:val="00141EFA"/>
    <w:rsid w:val="00157DF4"/>
    <w:rsid w:val="00183584"/>
    <w:rsid w:val="00193930"/>
    <w:rsid w:val="00241F35"/>
    <w:rsid w:val="00251354"/>
    <w:rsid w:val="00344D38"/>
    <w:rsid w:val="003D45CC"/>
    <w:rsid w:val="003D6C55"/>
    <w:rsid w:val="003E3B8E"/>
    <w:rsid w:val="004162C8"/>
    <w:rsid w:val="00447541"/>
    <w:rsid w:val="00456B9A"/>
    <w:rsid w:val="0055467F"/>
    <w:rsid w:val="00592241"/>
    <w:rsid w:val="0065080B"/>
    <w:rsid w:val="006F0C5D"/>
    <w:rsid w:val="00874909"/>
    <w:rsid w:val="008D32DA"/>
    <w:rsid w:val="00B415AD"/>
    <w:rsid w:val="00C22804"/>
    <w:rsid w:val="00C6331A"/>
    <w:rsid w:val="00C6412D"/>
    <w:rsid w:val="00D00538"/>
    <w:rsid w:val="00F5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CC"/>
  </w:style>
  <w:style w:type="paragraph" w:styleId="1">
    <w:name w:val="heading 1"/>
    <w:basedOn w:val="a"/>
    <w:next w:val="a"/>
    <w:link w:val="10"/>
    <w:uiPriority w:val="9"/>
    <w:qFormat/>
    <w:rsid w:val="003D4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4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4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4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45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D45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D45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D45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D4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D45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4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D45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D4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D4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D45CC"/>
    <w:rPr>
      <w:b/>
      <w:bCs/>
    </w:rPr>
  </w:style>
  <w:style w:type="character" w:styleId="a9">
    <w:name w:val="Emphasis"/>
    <w:basedOn w:val="a0"/>
    <w:uiPriority w:val="20"/>
    <w:qFormat/>
    <w:rsid w:val="003D45CC"/>
    <w:rPr>
      <w:i/>
      <w:iCs/>
    </w:rPr>
  </w:style>
  <w:style w:type="paragraph" w:styleId="aa">
    <w:name w:val="No Spacing"/>
    <w:uiPriority w:val="1"/>
    <w:qFormat/>
    <w:rsid w:val="003D45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D45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5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45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D45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D45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D45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D45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D45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D45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D45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D45CC"/>
    <w:pPr>
      <w:outlineLvl w:val="9"/>
    </w:pPr>
  </w:style>
  <w:style w:type="paragraph" w:customStyle="1" w:styleId="Style3">
    <w:name w:val="Style3"/>
    <w:basedOn w:val="a"/>
    <w:uiPriority w:val="99"/>
    <w:rsid w:val="004475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47541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44754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44754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44754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44754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44754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44754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44754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447541"/>
    <w:pPr>
      <w:widowControl w:val="0"/>
      <w:autoSpaceDE w:val="0"/>
      <w:autoSpaceDN w:val="0"/>
      <w:adjustRightInd w:val="0"/>
      <w:spacing w:after="0" w:line="322" w:lineRule="exact"/>
      <w:ind w:firstLine="1133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456B9A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456B9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ЮТЭК-Энергия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Энергия</cp:lastModifiedBy>
  <cp:revision>13</cp:revision>
  <cp:lastPrinted>2018-03-07T05:33:00Z</cp:lastPrinted>
  <dcterms:created xsi:type="dcterms:W3CDTF">2018-03-07T02:58:00Z</dcterms:created>
  <dcterms:modified xsi:type="dcterms:W3CDTF">2018-03-15T06:01:00Z</dcterms:modified>
</cp:coreProperties>
</file>